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50DAB" w14:textId="77777777" w:rsidR="002C4E4D" w:rsidRDefault="002C4E4D" w:rsidP="002C4E4D">
      <w:pPr>
        <w:numPr>
          <w:ilvl w:val="0"/>
          <w:numId w:val="7"/>
        </w:numPr>
        <w:rPr>
          <w:rFonts w:cs="Arial"/>
        </w:rPr>
      </w:pPr>
      <w:r w:rsidRPr="002C4E4D">
        <w:rPr>
          <w:rFonts w:cs="Arial"/>
          <w:b/>
          <w:bCs/>
        </w:rPr>
        <w:t>Purpose and Scope:</w:t>
      </w:r>
    </w:p>
    <w:p w14:paraId="144A53A2" w14:textId="77777777" w:rsidR="002C4E4D" w:rsidRPr="00CA1FB4" w:rsidRDefault="002C4E4D" w:rsidP="002C4E4D">
      <w:pPr>
        <w:rPr>
          <w:rFonts w:cs="Arial"/>
          <w:sz w:val="20"/>
          <w:szCs w:val="20"/>
        </w:rPr>
      </w:pPr>
    </w:p>
    <w:p w14:paraId="5A5B124C" w14:textId="3A8BEB55" w:rsidR="00CA1FB4" w:rsidRPr="00C31DE5" w:rsidRDefault="00CA1FB4" w:rsidP="002C4E4D">
      <w:pPr>
        <w:rPr>
          <w:rFonts w:cs="Arial"/>
          <w:b/>
          <w:bCs/>
          <w:sz w:val="20"/>
          <w:szCs w:val="20"/>
        </w:rPr>
      </w:pPr>
      <w:r>
        <w:rPr>
          <w:rFonts w:cs="Arial"/>
          <w:sz w:val="20"/>
          <w:szCs w:val="20"/>
        </w:rPr>
        <w:t>The Purpose of this Environmental Policy (“Policy</w:t>
      </w:r>
      <w:r w:rsidRPr="00350303">
        <w:rPr>
          <w:rFonts w:cs="Arial"/>
          <w:sz w:val="20"/>
          <w:szCs w:val="20"/>
        </w:rPr>
        <w:t>”)</w:t>
      </w:r>
      <w:r w:rsidR="00350303" w:rsidRPr="00350303">
        <w:rPr>
          <w:rFonts w:cs="Arial"/>
          <w:sz w:val="20"/>
          <w:szCs w:val="20"/>
        </w:rPr>
        <w:t xml:space="preserve"> </w:t>
      </w:r>
      <w:r>
        <w:rPr>
          <w:rFonts w:cs="Arial"/>
          <w:sz w:val="20"/>
          <w:szCs w:val="20"/>
        </w:rPr>
        <w:t xml:space="preserve">is to specify how </w:t>
      </w:r>
      <w:r w:rsidRPr="002C4E4D">
        <w:rPr>
          <w:rFonts w:cs="Arial"/>
          <w:color w:val="000000"/>
          <w:sz w:val="20"/>
          <w:szCs w:val="20"/>
        </w:rPr>
        <w:t>Shape Corp.</w:t>
      </w:r>
      <w:r>
        <w:rPr>
          <w:rFonts w:cs="Arial"/>
          <w:color w:val="000000"/>
          <w:sz w:val="20"/>
          <w:szCs w:val="20"/>
        </w:rPr>
        <w:t xml:space="preserve"> and its affiliates (“Shape”)</w:t>
      </w:r>
      <w:r w:rsidRPr="002C4E4D">
        <w:rPr>
          <w:rFonts w:cs="Arial"/>
          <w:color w:val="000000"/>
          <w:sz w:val="20"/>
          <w:szCs w:val="20"/>
        </w:rPr>
        <w:t xml:space="preserve"> will</w:t>
      </w:r>
      <w:r>
        <w:rPr>
          <w:rFonts w:cs="Arial"/>
          <w:color w:val="000000"/>
          <w:sz w:val="20"/>
          <w:szCs w:val="20"/>
        </w:rPr>
        <w:t xml:space="preserve"> implement Shape’s Principles of Conduct with respect to </w:t>
      </w:r>
      <w:r w:rsidR="00AD42CB">
        <w:rPr>
          <w:rFonts w:cs="Arial"/>
          <w:color w:val="000000"/>
          <w:sz w:val="20"/>
          <w:szCs w:val="20"/>
        </w:rPr>
        <w:t>e</w:t>
      </w:r>
      <w:r>
        <w:rPr>
          <w:rFonts w:cs="Arial"/>
          <w:color w:val="000000"/>
          <w:sz w:val="20"/>
          <w:szCs w:val="20"/>
        </w:rPr>
        <w:t xml:space="preserve">nvironmental </w:t>
      </w:r>
      <w:r w:rsidR="00AD42CB">
        <w:rPr>
          <w:rFonts w:cs="Arial"/>
          <w:color w:val="000000"/>
          <w:sz w:val="20"/>
          <w:szCs w:val="20"/>
        </w:rPr>
        <w:t>p</w:t>
      </w:r>
      <w:r>
        <w:rPr>
          <w:rFonts w:cs="Arial"/>
          <w:color w:val="000000"/>
          <w:sz w:val="20"/>
          <w:szCs w:val="20"/>
        </w:rPr>
        <w:t xml:space="preserve">rotection.  The Shape Corp. Principles of Conduct states in relevant part that Shape </w:t>
      </w:r>
      <w:r w:rsidR="00430355">
        <w:rPr>
          <w:rFonts w:cs="Arial"/>
          <w:color w:val="000000"/>
          <w:sz w:val="20"/>
          <w:szCs w:val="20"/>
        </w:rPr>
        <w:t xml:space="preserve">is committed to protecting the environment and to meeting or exceeding all applicable environmental laws and regulations where we do business.  </w:t>
      </w:r>
    </w:p>
    <w:p w14:paraId="027720A8" w14:textId="77777777" w:rsidR="008549C3" w:rsidRPr="00CA1FB4" w:rsidRDefault="008549C3" w:rsidP="008549C3">
      <w:pPr>
        <w:rPr>
          <w:rFonts w:cs="Arial"/>
          <w:bCs/>
          <w:sz w:val="20"/>
          <w:szCs w:val="20"/>
        </w:rPr>
      </w:pPr>
    </w:p>
    <w:p w14:paraId="1BB1FED6" w14:textId="50CE8AB6" w:rsidR="0023159B" w:rsidRDefault="008549C3" w:rsidP="008549C3">
      <w:pPr>
        <w:rPr>
          <w:rFonts w:cs="Arial"/>
          <w:bCs/>
          <w:sz w:val="20"/>
          <w:szCs w:val="20"/>
        </w:rPr>
      </w:pPr>
      <w:r w:rsidRPr="00CA1FB4">
        <w:rPr>
          <w:rFonts w:cs="Arial"/>
          <w:bCs/>
          <w:sz w:val="20"/>
          <w:szCs w:val="20"/>
        </w:rPr>
        <w:t xml:space="preserve">This </w:t>
      </w:r>
      <w:r w:rsidR="008B6E41">
        <w:rPr>
          <w:rFonts w:cs="Arial"/>
          <w:bCs/>
          <w:sz w:val="20"/>
          <w:szCs w:val="20"/>
        </w:rPr>
        <w:t xml:space="preserve">Policy </w:t>
      </w:r>
      <w:r w:rsidRPr="00CA1FB4">
        <w:rPr>
          <w:rFonts w:cs="Arial"/>
          <w:bCs/>
          <w:sz w:val="20"/>
          <w:szCs w:val="20"/>
        </w:rPr>
        <w:t xml:space="preserve">applies to all Shape </w:t>
      </w:r>
      <w:r w:rsidR="0023159B">
        <w:rPr>
          <w:rFonts w:cs="Arial"/>
          <w:bCs/>
          <w:sz w:val="20"/>
          <w:szCs w:val="20"/>
        </w:rPr>
        <w:t xml:space="preserve">team members globally and to suppliers and third parties doing business with Shape, through the application of Shape’s Global Purchase Terms and Conditions, Supplier Principles of Conduct and Supplier Standards Manual.  </w:t>
      </w:r>
      <w:r w:rsidR="0027499E">
        <w:rPr>
          <w:rFonts w:cs="Arial"/>
          <w:bCs/>
          <w:sz w:val="20"/>
          <w:szCs w:val="20"/>
        </w:rPr>
        <w:t>This Policy establishes a globally consistent standard with the goal of</w:t>
      </w:r>
      <w:r w:rsidR="00430355">
        <w:rPr>
          <w:rFonts w:cs="Arial"/>
          <w:bCs/>
          <w:sz w:val="20"/>
          <w:szCs w:val="20"/>
        </w:rPr>
        <w:t xml:space="preserve"> minimizing our environmental footprint through responsible practices and supply chain management</w:t>
      </w:r>
      <w:r w:rsidR="00AD42CB">
        <w:rPr>
          <w:rFonts w:cs="Arial"/>
          <w:bCs/>
          <w:sz w:val="20"/>
          <w:szCs w:val="20"/>
        </w:rPr>
        <w:t xml:space="preserve"> and works in conjunction with Shape’s Human Rights Policy</w:t>
      </w:r>
      <w:r w:rsidR="00430355">
        <w:rPr>
          <w:rFonts w:cs="Arial"/>
          <w:bCs/>
          <w:sz w:val="20"/>
          <w:szCs w:val="20"/>
        </w:rPr>
        <w:t xml:space="preserve">. </w:t>
      </w:r>
    </w:p>
    <w:p w14:paraId="39247AD3" w14:textId="77777777" w:rsidR="007C37B3" w:rsidRDefault="007C37B3" w:rsidP="008549C3">
      <w:pPr>
        <w:rPr>
          <w:rFonts w:cs="Arial"/>
          <w:bCs/>
          <w:sz w:val="20"/>
          <w:szCs w:val="20"/>
        </w:rPr>
      </w:pPr>
    </w:p>
    <w:p w14:paraId="2F2C865A" w14:textId="570297F1" w:rsidR="008549C3" w:rsidRPr="00CA1FB4" w:rsidRDefault="003050A7" w:rsidP="008549C3">
      <w:pPr>
        <w:rPr>
          <w:rFonts w:cs="Arial"/>
          <w:bCs/>
          <w:sz w:val="20"/>
          <w:szCs w:val="20"/>
        </w:rPr>
      </w:pPr>
      <w:r>
        <w:rPr>
          <w:rFonts w:cs="Arial"/>
          <w:bCs/>
          <w:sz w:val="20"/>
          <w:szCs w:val="20"/>
        </w:rPr>
        <w:t>The Scope of this Policy</w:t>
      </w:r>
      <w:r w:rsidR="00A40A3B">
        <w:rPr>
          <w:rFonts w:cs="Arial"/>
          <w:bCs/>
          <w:sz w:val="20"/>
          <w:szCs w:val="20"/>
        </w:rPr>
        <w:t xml:space="preserve"> for purposes of Shape’s Environmental Management System (EMS)</w:t>
      </w:r>
      <w:r w:rsidR="0028244B">
        <w:rPr>
          <w:rFonts w:cs="Arial"/>
          <w:bCs/>
          <w:sz w:val="20"/>
          <w:szCs w:val="20"/>
        </w:rPr>
        <w:t>, where applicable,</w:t>
      </w:r>
      <w:r>
        <w:rPr>
          <w:rFonts w:cs="Arial"/>
          <w:bCs/>
          <w:sz w:val="20"/>
          <w:szCs w:val="20"/>
        </w:rPr>
        <w:t xml:space="preserve"> shall include all manufacturing and non-manufacturing process operations and activities such</w:t>
      </w:r>
      <w:r w:rsidR="008549C3" w:rsidRPr="00CA1FB4">
        <w:rPr>
          <w:rFonts w:cs="Arial"/>
          <w:bCs/>
          <w:sz w:val="20"/>
          <w:szCs w:val="20"/>
        </w:rPr>
        <w:t xml:space="preserve"> as the design, manufacture, and assembly of custom roll-formed, stamped, welded, pultruded, injection molded, and aluminum products and components as well as electro deposition and powder coating of automotive, office furniture and other products as well as to the environmental aspects and possible environmental impacts related to all the manufacturing process</w:t>
      </w:r>
      <w:r>
        <w:rPr>
          <w:rFonts w:cs="Arial"/>
          <w:bCs/>
          <w:sz w:val="20"/>
          <w:szCs w:val="20"/>
        </w:rPr>
        <w:t>es</w:t>
      </w:r>
      <w:r w:rsidR="0065383E">
        <w:rPr>
          <w:rFonts w:cs="Arial"/>
          <w:bCs/>
          <w:sz w:val="20"/>
          <w:szCs w:val="20"/>
        </w:rPr>
        <w:t xml:space="preserve"> and </w:t>
      </w:r>
      <w:r w:rsidR="00C7538A">
        <w:rPr>
          <w:rFonts w:cs="Arial"/>
          <w:bCs/>
          <w:sz w:val="20"/>
          <w:szCs w:val="20"/>
        </w:rPr>
        <w:t xml:space="preserve">applicable </w:t>
      </w:r>
      <w:r w:rsidR="0065383E">
        <w:rPr>
          <w:rFonts w:cs="Arial"/>
          <w:bCs/>
          <w:sz w:val="20"/>
          <w:szCs w:val="20"/>
        </w:rPr>
        <w:t xml:space="preserve">legal and regulatory </w:t>
      </w:r>
      <w:r w:rsidR="00C7538A">
        <w:rPr>
          <w:rFonts w:cs="Arial"/>
          <w:bCs/>
          <w:sz w:val="20"/>
          <w:szCs w:val="20"/>
        </w:rPr>
        <w:t>requirements</w:t>
      </w:r>
      <w:r w:rsidR="008549C3" w:rsidRPr="00CA1FB4">
        <w:rPr>
          <w:rFonts w:cs="Arial"/>
          <w:bCs/>
          <w:sz w:val="20"/>
          <w:szCs w:val="20"/>
        </w:rPr>
        <w:t>.</w:t>
      </w:r>
      <w:r w:rsidR="00953764">
        <w:rPr>
          <w:rFonts w:cs="Arial"/>
          <w:bCs/>
          <w:sz w:val="20"/>
          <w:szCs w:val="20"/>
        </w:rPr>
        <w:t xml:space="preserve"> </w:t>
      </w:r>
    </w:p>
    <w:p w14:paraId="0E4A3641" w14:textId="77777777" w:rsidR="002C4E4D" w:rsidRPr="00985D8A" w:rsidRDefault="002C4E4D" w:rsidP="00985D8A">
      <w:pPr>
        <w:rPr>
          <w:rFonts w:cs="Arial"/>
          <w:sz w:val="20"/>
          <w:szCs w:val="20"/>
        </w:rPr>
      </w:pPr>
    </w:p>
    <w:p w14:paraId="5010220C" w14:textId="77777777" w:rsidR="002C4E4D" w:rsidRPr="007C37B3" w:rsidRDefault="002C4E4D" w:rsidP="002C4E4D">
      <w:pPr>
        <w:numPr>
          <w:ilvl w:val="0"/>
          <w:numId w:val="7"/>
        </w:numPr>
        <w:rPr>
          <w:rFonts w:cs="Arial"/>
          <w:sz w:val="20"/>
          <w:szCs w:val="20"/>
        </w:rPr>
      </w:pPr>
      <w:r>
        <w:rPr>
          <w:rFonts w:cs="Arial"/>
          <w:b/>
          <w:bCs/>
        </w:rPr>
        <w:t>Instruction and Responsibility:</w:t>
      </w:r>
    </w:p>
    <w:p w14:paraId="28F2809C" w14:textId="77777777" w:rsidR="007C37B3" w:rsidRDefault="007C37B3" w:rsidP="007C37B3">
      <w:pPr>
        <w:pStyle w:val="ListParagraph"/>
        <w:rPr>
          <w:rFonts w:cs="Arial"/>
          <w:sz w:val="20"/>
          <w:szCs w:val="20"/>
        </w:rPr>
      </w:pPr>
    </w:p>
    <w:p w14:paraId="787199DB" w14:textId="7ED37C7C" w:rsidR="007C37B3" w:rsidRPr="007C37B3" w:rsidRDefault="007C37B3" w:rsidP="007C37B3">
      <w:pPr>
        <w:numPr>
          <w:ilvl w:val="1"/>
          <w:numId w:val="7"/>
        </w:numPr>
        <w:rPr>
          <w:rFonts w:cs="Arial"/>
          <w:sz w:val="20"/>
          <w:szCs w:val="20"/>
        </w:rPr>
      </w:pPr>
      <w:r w:rsidRPr="007C37B3">
        <w:rPr>
          <w:rFonts w:cs="Arial"/>
          <w:b/>
          <w:bCs/>
          <w:sz w:val="20"/>
          <w:szCs w:val="20"/>
        </w:rPr>
        <w:t>Commitment.</w:t>
      </w:r>
      <w:r w:rsidRPr="007C37B3">
        <w:rPr>
          <w:rFonts w:cs="Arial"/>
          <w:sz w:val="20"/>
          <w:szCs w:val="20"/>
        </w:rPr>
        <w:t xml:space="preserve">  </w:t>
      </w:r>
      <w:r w:rsidR="00DB25C7">
        <w:rPr>
          <w:rFonts w:cs="Arial"/>
          <w:sz w:val="20"/>
          <w:szCs w:val="20"/>
        </w:rPr>
        <w:t xml:space="preserve">Shape is committed to compliance with all applicable environmental laws and regulations.  </w:t>
      </w:r>
      <w:r w:rsidRPr="007C37B3">
        <w:rPr>
          <w:rFonts w:cs="Arial"/>
          <w:color w:val="000000"/>
          <w:sz w:val="20"/>
          <w:szCs w:val="20"/>
        </w:rPr>
        <w:t>Shape will achieve and demonstrate sound environmental performance and protect the environment by controlling the impact of our activities, products, and services on the environment by:</w:t>
      </w:r>
    </w:p>
    <w:p w14:paraId="39285C46"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 xml:space="preserve">Protecting and restoring valuable natural resources (air, water, soil, forests) , </w:t>
      </w:r>
    </w:p>
    <w:p w14:paraId="5C68AAB1"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Supporting and conserving biodiversity and animal welfare,</w:t>
      </w:r>
    </w:p>
    <w:p w14:paraId="36692A28"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Committing to reusing/recycling,</w:t>
      </w:r>
    </w:p>
    <w:p w14:paraId="7B8322E9"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Preventing pollution (air, water, soil, noise, waste),</w:t>
      </w:r>
    </w:p>
    <w:p w14:paraId="3D788C00"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 xml:space="preserve">Continuous measurement and improvement in environmental performance, </w:t>
      </w:r>
    </w:p>
    <w:p w14:paraId="549FAEA5"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 xml:space="preserve">Reducing environmental risk, greenhouse gas emissions (GHG), waste, and natural resource consumption, </w:t>
      </w:r>
    </w:p>
    <w:p w14:paraId="0CFBD732" w14:textId="77777777" w:rsidR="007C37B3" w:rsidRPr="00F8651D" w:rsidRDefault="007C37B3" w:rsidP="007C37B3">
      <w:pPr>
        <w:numPr>
          <w:ilvl w:val="0"/>
          <w:numId w:val="6"/>
        </w:numPr>
        <w:rPr>
          <w:rFonts w:eastAsia="SimSun" w:cs="Arial"/>
          <w:color w:val="000000"/>
          <w:sz w:val="20"/>
          <w:szCs w:val="20"/>
        </w:rPr>
      </w:pPr>
      <w:r w:rsidRPr="00F8651D">
        <w:rPr>
          <w:rFonts w:eastAsia="SimSun" w:cs="Arial"/>
          <w:color w:val="000000"/>
          <w:sz w:val="20"/>
          <w:szCs w:val="20"/>
        </w:rPr>
        <w:t xml:space="preserve">Conserving energy and supporting renewable energy, </w:t>
      </w:r>
    </w:p>
    <w:p w14:paraId="347B582E" w14:textId="28C3DF90" w:rsidR="007C37B3" w:rsidRDefault="007C37B3" w:rsidP="007C37B3">
      <w:pPr>
        <w:numPr>
          <w:ilvl w:val="0"/>
          <w:numId w:val="6"/>
        </w:numPr>
        <w:rPr>
          <w:rFonts w:eastAsia="SimSun" w:cs="Arial"/>
          <w:color w:val="000000"/>
          <w:sz w:val="20"/>
          <w:szCs w:val="20"/>
        </w:rPr>
      </w:pPr>
      <w:r w:rsidRPr="00F8651D">
        <w:rPr>
          <w:rFonts w:eastAsia="SimSun" w:cs="Arial"/>
          <w:color w:val="000000"/>
          <w:sz w:val="20"/>
          <w:szCs w:val="20"/>
        </w:rPr>
        <w:t>Responsible chemical management</w:t>
      </w:r>
      <w:r w:rsidR="0023761D">
        <w:rPr>
          <w:rFonts w:eastAsia="SimSun" w:cs="Arial"/>
          <w:color w:val="000000"/>
          <w:sz w:val="20"/>
          <w:szCs w:val="20"/>
        </w:rPr>
        <w:t>, and</w:t>
      </w:r>
    </w:p>
    <w:p w14:paraId="106FC130" w14:textId="58DEACF0" w:rsidR="0023761D" w:rsidRPr="00F8651D" w:rsidRDefault="007306D3" w:rsidP="007C37B3">
      <w:pPr>
        <w:numPr>
          <w:ilvl w:val="0"/>
          <w:numId w:val="6"/>
        </w:numPr>
        <w:rPr>
          <w:rFonts w:eastAsia="SimSun" w:cs="Arial"/>
          <w:color w:val="000000"/>
          <w:sz w:val="20"/>
          <w:szCs w:val="20"/>
        </w:rPr>
      </w:pPr>
      <w:r>
        <w:rPr>
          <w:rFonts w:eastAsia="SimSun" w:cs="Arial"/>
          <w:color w:val="000000"/>
          <w:sz w:val="20"/>
          <w:szCs w:val="20"/>
        </w:rPr>
        <w:t xml:space="preserve">Environmental </w:t>
      </w:r>
      <w:r w:rsidR="008F2F3D">
        <w:rPr>
          <w:rFonts w:eastAsia="SimSun" w:cs="Arial"/>
          <w:color w:val="000000"/>
          <w:sz w:val="20"/>
          <w:szCs w:val="20"/>
        </w:rPr>
        <w:t>s</w:t>
      </w:r>
      <w:r>
        <w:rPr>
          <w:rFonts w:eastAsia="SimSun" w:cs="Arial"/>
          <w:color w:val="000000"/>
          <w:sz w:val="20"/>
          <w:szCs w:val="20"/>
        </w:rPr>
        <w:t xml:space="preserve">ervices and </w:t>
      </w:r>
      <w:r w:rsidR="008F2F3D">
        <w:rPr>
          <w:rFonts w:eastAsia="SimSun" w:cs="Arial"/>
          <w:color w:val="000000"/>
          <w:sz w:val="20"/>
          <w:szCs w:val="20"/>
        </w:rPr>
        <w:t>a</w:t>
      </w:r>
      <w:r>
        <w:rPr>
          <w:rFonts w:eastAsia="SimSun" w:cs="Arial"/>
          <w:color w:val="000000"/>
          <w:sz w:val="20"/>
          <w:szCs w:val="20"/>
        </w:rPr>
        <w:t>dvocacy.</w:t>
      </w:r>
    </w:p>
    <w:p w14:paraId="4F5C2699" w14:textId="77777777" w:rsidR="00985F3C" w:rsidRPr="002C4E4D" w:rsidRDefault="00985F3C" w:rsidP="00985F3C">
      <w:pPr>
        <w:ind w:left="1512"/>
        <w:rPr>
          <w:rFonts w:eastAsia="SimSun" w:cs="Arial"/>
          <w:color w:val="000000"/>
          <w:sz w:val="20"/>
          <w:szCs w:val="20"/>
        </w:rPr>
      </w:pPr>
    </w:p>
    <w:p w14:paraId="62C81526" w14:textId="78232131" w:rsidR="000E1858" w:rsidRPr="00930081" w:rsidRDefault="009124EC" w:rsidP="00930081">
      <w:pPr>
        <w:numPr>
          <w:ilvl w:val="1"/>
          <w:numId w:val="7"/>
        </w:numPr>
        <w:rPr>
          <w:rFonts w:cs="Arial"/>
          <w:b/>
          <w:bCs/>
          <w:sz w:val="20"/>
          <w:szCs w:val="20"/>
        </w:rPr>
      </w:pPr>
      <w:r w:rsidRPr="00356665">
        <w:rPr>
          <w:rFonts w:cs="Arial"/>
          <w:b/>
          <w:bCs/>
          <w:sz w:val="20"/>
          <w:szCs w:val="20"/>
        </w:rPr>
        <w:t>Responsible Stewardship</w:t>
      </w:r>
      <w:r w:rsidR="00930081">
        <w:rPr>
          <w:rFonts w:cs="Arial"/>
          <w:b/>
          <w:bCs/>
          <w:sz w:val="20"/>
          <w:szCs w:val="20"/>
        </w:rPr>
        <w:t xml:space="preserve">.  </w:t>
      </w:r>
      <w:r w:rsidRPr="00930081">
        <w:rPr>
          <w:rFonts w:cs="Arial"/>
          <w:sz w:val="20"/>
          <w:szCs w:val="20"/>
        </w:rPr>
        <w:t xml:space="preserve">Shape </w:t>
      </w:r>
      <w:r w:rsidR="000E151A" w:rsidRPr="00930081">
        <w:rPr>
          <w:rFonts w:cs="Arial"/>
          <w:sz w:val="20"/>
          <w:szCs w:val="20"/>
        </w:rPr>
        <w:t xml:space="preserve">is committed to </w:t>
      </w:r>
      <w:r w:rsidR="00F94983" w:rsidRPr="00930081">
        <w:rPr>
          <w:rFonts w:cs="Arial"/>
          <w:sz w:val="20"/>
          <w:szCs w:val="20"/>
        </w:rPr>
        <w:t xml:space="preserve">protecting the environment and allowing access to clean water and air as a fundamental human right.  Shape </w:t>
      </w:r>
      <w:r w:rsidRPr="00930081">
        <w:rPr>
          <w:rFonts w:cs="Arial"/>
          <w:sz w:val="20"/>
          <w:szCs w:val="20"/>
        </w:rPr>
        <w:t xml:space="preserve">will strive to protect and restore valuable natural resources including air, water, soil, </w:t>
      </w:r>
      <w:r w:rsidR="00080CD7" w:rsidRPr="00930081">
        <w:rPr>
          <w:rFonts w:cs="Arial"/>
          <w:sz w:val="20"/>
          <w:szCs w:val="20"/>
        </w:rPr>
        <w:t xml:space="preserve">and forests by responsible practices including re-use and recycling, </w:t>
      </w:r>
      <w:r w:rsidR="00374859" w:rsidRPr="00930081">
        <w:rPr>
          <w:rFonts w:cs="Arial"/>
          <w:sz w:val="20"/>
          <w:szCs w:val="20"/>
        </w:rPr>
        <w:t xml:space="preserve">energy conservation and supporting renewable energy, and </w:t>
      </w:r>
      <w:r w:rsidR="000E1858" w:rsidRPr="00930081">
        <w:rPr>
          <w:rFonts w:cs="Arial"/>
          <w:sz w:val="20"/>
          <w:szCs w:val="20"/>
        </w:rPr>
        <w:t>responsible chemical management.</w:t>
      </w:r>
    </w:p>
    <w:p w14:paraId="7B191EDB" w14:textId="77777777" w:rsidR="00985F3C" w:rsidRDefault="00985F3C" w:rsidP="000E1858">
      <w:pPr>
        <w:ind w:left="792"/>
        <w:rPr>
          <w:rFonts w:cs="Arial"/>
          <w:sz w:val="20"/>
          <w:szCs w:val="20"/>
        </w:rPr>
      </w:pPr>
    </w:p>
    <w:p w14:paraId="54C685BA" w14:textId="022966B9" w:rsidR="00545692" w:rsidRPr="00930081" w:rsidRDefault="00AF5C85" w:rsidP="00930081">
      <w:pPr>
        <w:numPr>
          <w:ilvl w:val="1"/>
          <w:numId w:val="7"/>
        </w:numPr>
        <w:rPr>
          <w:rFonts w:cs="Arial"/>
          <w:b/>
          <w:bCs/>
          <w:sz w:val="20"/>
          <w:szCs w:val="20"/>
        </w:rPr>
      </w:pPr>
      <w:r w:rsidRPr="00356665">
        <w:rPr>
          <w:rFonts w:cs="Arial"/>
          <w:b/>
          <w:bCs/>
          <w:sz w:val="20"/>
          <w:szCs w:val="20"/>
        </w:rPr>
        <w:t>Pollution Prevention</w:t>
      </w:r>
      <w:r w:rsidR="00930081">
        <w:rPr>
          <w:rFonts w:cs="Arial"/>
          <w:b/>
          <w:bCs/>
          <w:sz w:val="20"/>
          <w:szCs w:val="20"/>
        </w:rPr>
        <w:t xml:space="preserve">.  </w:t>
      </w:r>
      <w:r w:rsidR="00545692" w:rsidRPr="00930081">
        <w:rPr>
          <w:rFonts w:cs="Arial"/>
          <w:sz w:val="20"/>
          <w:szCs w:val="20"/>
        </w:rPr>
        <w:t>Shape</w:t>
      </w:r>
      <w:r w:rsidR="00BC095D" w:rsidRPr="00930081">
        <w:rPr>
          <w:rFonts w:cs="Arial"/>
          <w:sz w:val="20"/>
          <w:szCs w:val="20"/>
        </w:rPr>
        <w:t xml:space="preserve"> will monitor and appropriately control</w:t>
      </w:r>
      <w:r w:rsidR="00B43521" w:rsidRPr="00930081">
        <w:rPr>
          <w:rFonts w:cs="Arial"/>
          <w:sz w:val="20"/>
          <w:szCs w:val="20"/>
        </w:rPr>
        <w:t>, minimize and strive to</w:t>
      </w:r>
      <w:r w:rsidR="00A34CB4">
        <w:rPr>
          <w:rFonts w:cs="Arial"/>
          <w:sz w:val="20"/>
          <w:szCs w:val="20"/>
        </w:rPr>
        <w:t xml:space="preserve"> reduce or</w:t>
      </w:r>
      <w:r w:rsidR="00B43521" w:rsidRPr="00930081">
        <w:rPr>
          <w:rFonts w:cs="Arial"/>
          <w:sz w:val="20"/>
          <w:szCs w:val="20"/>
        </w:rPr>
        <w:t xml:space="preserve"> eliminate any emissions or discharges of pollutants or waste generated </w:t>
      </w:r>
      <w:r w:rsidR="00CC440C" w:rsidRPr="00930081">
        <w:rPr>
          <w:rFonts w:cs="Arial"/>
          <w:sz w:val="20"/>
          <w:szCs w:val="20"/>
        </w:rPr>
        <w:t>through our activities, products and services.</w:t>
      </w:r>
      <w:r w:rsidR="00674A54" w:rsidRPr="00930081">
        <w:rPr>
          <w:rFonts w:cs="Arial"/>
          <w:sz w:val="20"/>
          <w:szCs w:val="20"/>
        </w:rPr>
        <w:t xml:space="preserve"> </w:t>
      </w:r>
      <w:r w:rsidR="00674A54" w:rsidRPr="00930081">
        <w:rPr>
          <w:rFonts w:cs="Arial"/>
          <w:color w:val="4C94D8" w:themeColor="text2" w:themeTint="80"/>
          <w:sz w:val="20"/>
          <w:szCs w:val="20"/>
        </w:rPr>
        <w:t xml:space="preserve"> </w:t>
      </w:r>
    </w:p>
    <w:p w14:paraId="5AFE6DA8" w14:textId="77777777" w:rsidR="00985F3C" w:rsidRPr="00545692" w:rsidRDefault="00985F3C" w:rsidP="00545692">
      <w:pPr>
        <w:ind w:left="792"/>
        <w:rPr>
          <w:rFonts w:cs="Arial"/>
          <w:sz w:val="20"/>
          <w:szCs w:val="20"/>
        </w:rPr>
      </w:pPr>
    </w:p>
    <w:p w14:paraId="0BB5BADF" w14:textId="5C5AF3F2" w:rsidR="003B5075" w:rsidRPr="00930081" w:rsidRDefault="00AF5C85" w:rsidP="00930081">
      <w:pPr>
        <w:numPr>
          <w:ilvl w:val="1"/>
          <w:numId w:val="7"/>
        </w:numPr>
        <w:rPr>
          <w:rFonts w:cs="Arial"/>
          <w:b/>
          <w:bCs/>
          <w:sz w:val="20"/>
          <w:szCs w:val="20"/>
        </w:rPr>
      </w:pPr>
      <w:r w:rsidRPr="00356665">
        <w:rPr>
          <w:rFonts w:cs="Arial"/>
          <w:b/>
          <w:bCs/>
          <w:sz w:val="20"/>
          <w:szCs w:val="20"/>
        </w:rPr>
        <w:t>Reducing Environmental Risk</w:t>
      </w:r>
      <w:r w:rsidR="00551B61">
        <w:rPr>
          <w:rFonts w:cs="Arial"/>
          <w:b/>
          <w:bCs/>
          <w:sz w:val="20"/>
          <w:szCs w:val="20"/>
        </w:rPr>
        <w:t xml:space="preserve"> and G</w:t>
      </w:r>
      <w:r w:rsidR="005C263F">
        <w:rPr>
          <w:rFonts w:cs="Arial"/>
          <w:b/>
          <w:bCs/>
          <w:sz w:val="20"/>
          <w:szCs w:val="20"/>
        </w:rPr>
        <w:t>reenhouse Gas</w:t>
      </w:r>
      <w:r w:rsidR="00551B61">
        <w:rPr>
          <w:rFonts w:cs="Arial"/>
          <w:b/>
          <w:bCs/>
          <w:sz w:val="20"/>
          <w:szCs w:val="20"/>
        </w:rPr>
        <w:t xml:space="preserve"> Emi</w:t>
      </w:r>
      <w:r w:rsidR="00021E3B">
        <w:rPr>
          <w:rFonts w:cs="Arial"/>
          <w:b/>
          <w:bCs/>
          <w:sz w:val="20"/>
          <w:szCs w:val="20"/>
        </w:rPr>
        <w:t>s</w:t>
      </w:r>
      <w:r w:rsidR="00551B61">
        <w:rPr>
          <w:rFonts w:cs="Arial"/>
          <w:b/>
          <w:bCs/>
          <w:sz w:val="20"/>
          <w:szCs w:val="20"/>
        </w:rPr>
        <w:t>sions</w:t>
      </w:r>
      <w:r w:rsidR="00930081">
        <w:rPr>
          <w:rFonts w:cs="Arial"/>
          <w:b/>
          <w:bCs/>
          <w:sz w:val="20"/>
          <w:szCs w:val="20"/>
        </w:rPr>
        <w:t xml:space="preserve">.  </w:t>
      </w:r>
      <w:r w:rsidR="00974738" w:rsidRPr="00930081">
        <w:rPr>
          <w:rFonts w:cs="Arial"/>
          <w:sz w:val="20"/>
          <w:szCs w:val="20"/>
        </w:rPr>
        <w:t>Shape is committed to sustainability</w:t>
      </w:r>
      <w:r w:rsidR="006E3B3C" w:rsidRPr="00930081">
        <w:rPr>
          <w:rFonts w:cs="Arial"/>
          <w:sz w:val="20"/>
          <w:szCs w:val="20"/>
        </w:rPr>
        <w:t xml:space="preserve">, continually strives to reduce </w:t>
      </w:r>
      <w:r w:rsidR="005C263F" w:rsidRPr="00930081">
        <w:rPr>
          <w:rFonts w:cs="Arial"/>
          <w:sz w:val="20"/>
          <w:szCs w:val="20"/>
        </w:rPr>
        <w:t>GHG</w:t>
      </w:r>
      <w:r w:rsidR="006E3B3C" w:rsidRPr="00930081">
        <w:rPr>
          <w:rFonts w:cs="Arial"/>
          <w:sz w:val="20"/>
          <w:szCs w:val="20"/>
        </w:rPr>
        <w:t xml:space="preserve"> emissions and seeks to expand </w:t>
      </w:r>
      <w:r w:rsidR="005C263F" w:rsidRPr="00930081">
        <w:rPr>
          <w:rFonts w:cs="Arial"/>
          <w:sz w:val="20"/>
          <w:szCs w:val="20"/>
        </w:rPr>
        <w:t xml:space="preserve">data collection efforts to encompass all </w:t>
      </w:r>
      <w:r w:rsidR="00190664" w:rsidRPr="00930081">
        <w:rPr>
          <w:rFonts w:cs="Arial"/>
          <w:sz w:val="20"/>
          <w:szCs w:val="20"/>
        </w:rPr>
        <w:t xml:space="preserve">GHG emission sources.  </w:t>
      </w:r>
    </w:p>
    <w:p w14:paraId="34ECB6A7" w14:textId="77777777" w:rsidR="00985F3C" w:rsidRPr="00985F3C" w:rsidRDefault="00985F3C" w:rsidP="00985F3C">
      <w:pPr>
        <w:ind w:left="792"/>
        <w:rPr>
          <w:rFonts w:cs="Arial"/>
          <w:sz w:val="20"/>
          <w:szCs w:val="20"/>
        </w:rPr>
      </w:pPr>
    </w:p>
    <w:p w14:paraId="63302C82" w14:textId="146A9207" w:rsidR="00F8651D" w:rsidRDefault="00F8651D" w:rsidP="00645E7E">
      <w:pPr>
        <w:numPr>
          <w:ilvl w:val="1"/>
          <w:numId w:val="7"/>
        </w:numPr>
        <w:rPr>
          <w:rFonts w:cs="Arial"/>
          <w:b/>
          <w:bCs/>
          <w:sz w:val="20"/>
          <w:szCs w:val="20"/>
        </w:rPr>
      </w:pPr>
      <w:r>
        <w:rPr>
          <w:rFonts w:cs="Arial"/>
          <w:b/>
          <w:bCs/>
          <w:sz w:val="20"/>
          <w:szCs w:val="20"/>
        </w:rPr>
        <w:t>Respecting Biodiversity and Animal Welfare</w:t>
      </w:r>
      <w:r w:rsidR="00930081">
        <w:rPr>
          <w:rFonts w:cs="Arial"/>
          <w:b/>
          <w:bCs/>
          <w:sz w:val="20"/>
          <w:szCs w:val="20"/>
        </w:rPr>
        <w:t xml:space="preserve">.  </w:t>
      </w:r>
      <w:r w:rsidR="00E70A0F" w:rsidRPr="00930081">
        <w:rPr>
          <w:rFonts w:cs="Arial"/>
          <w:sz w:val="20"/>
          <w:szCs w:val="20"/>
        </w:rPr>
        <w:t xml:space="preserve">Shape </w:t>
      </w:r>
      <w:r w:rsidR="001B2F74" w:rsidRPr="00930081">
        <w:rPr>
          <w:rFonts w:cs="Arial"/>
          <w:sz w:val="20"/>
          <w:szCs w:val="20"/>
        </w:rPr>
        <w:t xml:space="preserve">strives to be a respectful member and steward of the communities in which it operates and commits to </w:t>
      </w:r>
      <w:r w:rsidR="00D80B12" w:rsidRPr="00930081">
        <w:rPr>
          <w:rFonts w:cs="Arial"/>
          <w:sz w:val="20"/>
          <w:szCs w:val="20"/>
        </w:rPr>
        <w:t>good corporate citizenship that respects and protects biodiversity and animal welfare.</w:t>
      </w:r>
      <w:r w:rsidR="00E70A0F" w:rsidRPr="00930081">
        <w:rPr>
          <w:rFonts w:cs="Arial"/>
          <w:b/>
          <w:bCs/>
          <w:sz w:val="20"/>
          <w:szCs w:val="20"/>
        </w:rPr>
        <w:t xml:space="preserve"> </w:t>
      </w:r>
    </w:p>
    <w:p w14:paraId="53305272" w14:textId="77777777" w:rsidR="00AE3AC4" w:rsidRDefault="00AE3AC4" w:rsidP="00AE3AC4">
      <w:pPr>
        <w:pStyle w:val="ListParagraph"/>
        <w:rPr>
          <w:rFonts w:cs="Arial"/>
          <w:b/>
          <w:bCs/>
          <w:sz w:val="20"/>
          <w:szCs w:val="20"/>
        </w:rPr>
      </w:pPr>
    </w:p>
    <w:p w14:paraId="146A75A7" w14:textId="6F15849A" w:rsidR="00AE3AC4" w:rsidRPr="00645E7E" w:rsidRDefault="00AE3AC4" w:rsidP="00645E7E">
      <w:pPr>
        <w:numPr>
          <w:ilvl w:val="1"/>
          <w:numId w:val="7"/>
        </w:numPr>
        <w:rPr>
          <w:rFonts w:cs="Arial"/>
          <w:b/>
          <w:bCs/>
          <w:sz w:val="20"/>
          <w:szCs w:val="20"/>
        </w:rPr>
      </w:pPr>
      <w:r>
        <w:rPr>
          <w:rFonts w:cs="Arial"/>
          <w:b/>
          <w:bCs/>
          <w:sz w:val="20"/>
          <w:szCs w:val="20"/>
        </w:rPr>
        <w:t>Environmental Services and Advocacy</w:t>
      </w:r>
      <w:r w:rsidR="00285EF5">
        <w:rPr>
          <w:rFonts w:cs="Arial"/>
          <w:b/>
          <w:bCs/>
          <w:sz w:val="20"/>
          <w:szCs w:val="20"/>
        </w:rPr>
        <w:t xml:space="preserve">. </w:t>
      </w:r>
      <w:r w:rsidR="00285EF5">
        <w:rPr>
          <w:rFonts w:cs="Arial"/>
          <w:sz w:val="20"/>
          <w:szCs w:val="20"/>
        </w:rPr>
        <w:t>Shape will focus on product and process design target</w:t>
      </w:r>
      <w:r w:rsidR="00B61AC1">
        <w:rPr>
          <w:rFonts w:cs="Arial"/>
          <w:sz w:val="20"/>
          <w:szCs w:val="20"/>
        </w:rPr>
        <w:t xml:space="preserve">s to consider energy efficiency </w:t>
      </w:r>
      <w:r w:rsidR="00525901">
        <w:rPr>
          <w:rFonts w:cs="Arial"/>
          <w:sz w:val="20"/>
          <w:szCs w:val="20"/>
        </w:rPr>
        <w:t>in</w:t>
      </w:r>
      <w:r w:rsidR="00CE4549">
        <w:rPr>
          <w:rFonts w:cs="Arial"/>
          <w:sz w:val="20"/>
          <w:szCs w:val="20"/>
        </w:rPr>
        <w:t xml:space="preserve"> its</w:t>
      </w:r>
      <w:r w:rsidR="00632793">
        <w:rPr>
          <w:rFonts w:cs="Arial"/>
          <w:sz w:val="20"/>
          <w:szCs w:val="20"/>
        </w:rPr>
        <w:t xml:space="preserve"> production</w:t>
      </w:r>
      <w:r w:rsidR="00CE4549">
        <w:rPr>
          <w:rFonts w:cs="Arial"/>
          <w:sz w:val="20"/>
          <w:szCs w:val="20"/>
        </w:rPr>
        <w:t xml:space="preserve"> processes</w:t>
      </w:r>
      <w:r w:rsidR="00632793">
        <w:rPr>
          <w:rFonts w:cs="Arial"/>
          <w:sz w:val="20"/>
          <w:szCs w:val="20"/>
        </w:rPr>
        <w:t>, reduction of carbon emissions</w:t>
      </w:r>
      <w:r w:rsidR="00CE4549">
        <w:rPr>
          <w:rFonts w:cs="Arial"/>
          <w:sz w:val="20"/>
          <w:szCs w:val="20"/>
        </w:rPr>
        <w:t xml:space="preserve"> in</w:t>
      </w:r>
      <w:r w:rsidR="00632793">
        <w:rPr>
          <w:rFonts w:cs="Arial"/>
          <w:sz w:val="20"/>
          <w:szCs w:val="20"/>
        </w:rPr>
        <w:t xml:space="preserve"> </w:t>
      </w:r>
      <w:r w:rsidR="00CE4549">
        <w:rPr>
          <w:rFonts w:cs="Arial"/>
          <w:sz w:val="20"/>
          <w:szCs w:val="20"/>
        </w:rPr>
        <w:t xml:space="preserve">its </w:t>
      </w:r>
      <w:r w:rsidR="00632793">
        <w:rPr>
          <w:rFonts w:cs="Arial"/>
          <w:sz w:val="20"/>
          <w:szCs w:val="20"/>
        </w:rPr>
        <w:t>customers</w:t>
      </w:r>
      <w:r w:rsidR="00CE4549">
        <w:rPr>
          <w:rFonts w:cs="Arial"/>
          <w:sz w:val="20"/>
          <w:szCs w:val="20"/>
        </w:rPr>
        <w:t>’ products</w:t>
      </w:r>
      <w:r w:rsidR="00632793">
        <w:rPr>
          <w:rFonts w:cs="Arial"/>
          <w:sz w:val="20"/>
          <w:szCs w:val="20"/>
        </w:rPr>
        <w:t>, use of environmentally friendly</w:t>
      </w:r>
      <w:r w:rsidR="00251A15">
        <w:rPr>
          <w:rFonts w:cs="Arial"/>
          <w:sz w:val="20"/>
          <w:szCs w:val="20"/>
        </w:rPr>
        <w:t xml:space="preserve"> or recycled</w:t>
      </w:r>
      <w:r w:rsidR="00632793">
        <w:rPr>
          <w:rFonts w:cs="Arial"/>
          <w:sz w:val="20"/>
          <w:szCs w:val="20"/>
        </w:rPr>
        <w:t xml:space="preserve"> materials, all to </w:t>
      </w:r>
      <w:r w:rsidR="00B61AC1">
        <w:rPr>
          <w:rFonts w:cs="Arial"/>
          <w:sz w:val="20"/>
          <w:szCs w:val="20"/>
        </w:rPr>
        <w:t xml:space="preserve">reduce or negate known environmental impacts. </w:t>
      </w:r>
    </w:p>
    <w:p w14:paraId="15F6F650" w14:textId="77777777" w:rsidR="002C4E4D" w:rsidRDefault="002C4E4D" w:rsidP="002C4E4D">
      <w:pPr>
        <w:pStyle w:val="ListParagraph"/>
        <w:rPr>
          <w:rFonts w:cs="Arial"/>
          <w:sz w:val="20"/>
          <w:szCs w:val="20"/>
        </w:rPr>
      </w:pPr>
    </w:p>
    <w:p w14:paraId="5EC2DC78" w14:textId="0D829A95" w:rsidR="008776C8" w:rsidRPr="00CA2158" w:rsidRDefault="00332118" w:rsidP="002C4E4D">
      <w:pPr>
        <w:numPr>
          <w:ilvl w:val="0"/>
          <w:numId w:val="7"/>
        </w:numPr>
        <w:rPr>
          <w:rFonts w:cs="Arial"/>
        </w:rPr>
      </w:pPr>
      <w:r>
        <w:rPr>
          <w:rFonts w:cs="Arial"/>
          <w:b/>
          <w:bCs/>
        </w:rPr>
        <w:t>Accountability</w:t>
      </w:r>
      <w:r w:rsidR="009C4EE1">
        <w:rPr>
          <w:rFonts w:cs="Arial"/>
          <w:b/>
          <w:bCs/>
        </w:rPr>
        <w:t xml:space="preserve"> and Reporting</w:t>
      </w:r>
    </w:p>
    <w:p w14:paraId="343FD411" w14:textId="77777777" w:rsidR="00CA2158" w:rsidRPr="000E1858" w:rsidRDefault="00CA2158" w:rsidP="00CA2158">
      <w:pPr>
        <w:ind w:left="360"/>
        <w:rPr>
          <w:rFonts w:cs="Arial"/>
        </w:rPr>
      </w:pPr>
    </w:p>
    <w:p w14:paraId="3D463E43" w14:textId="4EEE6B93" w:rsidR="00047B0F" w:rsidRPr="00332118" w:rsidRDefault="00047B0F" w:rsidP="00332118">
      <w:pPr>
        <w:numPr>
          <w:ilvl w:val="1"/>
          <w:numId w:val="7"/>
        </w:numPr>
        <w:rPr>
          <w:rFonts w:cs="Arial"/>
          <w:sz w:val="20"/>
          <w:szCs w:val="20"/>
        </w:rPr>
      </w:pPr>
      <w:r w:rsidRPr="00CA2158">
        <w:rPr>
          <w:rFonts w:cs="Arial"/>
          <w:b/>
          <w:bCs/>
          <w:sz w:val="20"/>
          <w:szCs w:val="20"/>
        </w:rPr>
        <w:t xml:space="preserve">Environmental Permits and </w:t>
      </w:r>
      <w:r w:rsidR="009C4EE1">
        <w:rPr>
          <w:rFonts w:cs="Arial"/>
          <w:b/>
          <w:bCs/>
          <w:sz w:val="20"/>
          <w:szCs w:val="20"/>
        </w:rPr>
        <w:t>Registrations</w:t>
      </w:r>
      <w:r w:rsidR="00332118">
        <w:rPr>
          <w:rFonts w:cs="Arial"/>
          <w:sz w:val="20"/>
          <w:szCs w:val="20"/>
        </w:rPr>
        <w:t xml:space="preserve">.  </w:t>
      </w:r>
      <w:r w:rsidRPr="00332118">
        <w:rPr>
          <w:rFonts w:cs="Arial"/>
          <w:sz w:val="20"/>
          <w:szCs w:val="20"/>
        </w:rPr>
        <w:t>Shape will follow all applicable local, national and environmental laws and regulations and will obtain and keep current all required environmental permits, approvals and registrations.</w:t>
      </w:r>
    </w:p>
    <w:p w14:paraId="5D11C7F0" w14:textId="77777777" w:rsidR="00047B0F" w:rsidRPr="00CA2158" w:rsidRDefault="00047B0F" w:rsidP="00047B0F">
      <w:pPr>
        <w:ind w:left="792"/>
        <w:rPr>
          <w:rFonts w:cs="Arial"/>
          <w:sz w:val="20"/>
          <w:szCs w:val="20"/>
        </w:rPr>
      </w:pPr>
    </w:p>
    <w:p w14:paraId="35D620C2" w14:textId="3E384189" w:rsidR="00726E8F" w:rsidRDefault="0090742D" w:rsidP="00726E8F">
      <w:pPr>
        <w:numPr>
          <w:ilvl w:val="1"/>
          <w:numId w:val="7"/>
        </w:numPr>
        <w:rPr>
          <w:rFonts w:cs="Arial"/>
          <w:sz w:val="20"/>
          <w:szCs w:val="20"/>
        </w:rPr>
      </w:pPr>
      <w:r w:rsidRPr="00CA2158">
        <w:rPr>
          <w:rFonts w:cs="Arial"/>
          <w:b/>
          <w:bCs/>
          <w:sz w:val="20"/>
          <w:szCs w:val="20"/>
        </w:rPr>
        <w:t>Continuous Measurement and</w:t>
      </w:r>
      <w:r w:rsidR="000758A1" w:rsidRPr="00CA2158">
        <w:rPr>
          <w:rFonts w:cs="Arial"/>
          <w:b/>
          <w:bCs/>
          <w:sz w:val="20"/>
          <w:szCs w:val="20"/>
        </w:rPr>
        <w:t xml:space="preserve"> Improvement</w:t>
      </w:r>
      <w:r w:rsidR="00332118">
        <w:rPr>
          <w:rFonts w:cs="Arial"/>
          <w:b/>
          <w:bCs/>
          <w:sz w:val="20"/>
          <w:szCs w:val="20"/>
        </w:rPr>
        <w:t xml:space="preserve">.  </w:t>
      </w:r>
      <w:r w:rsidR="00135580" w:rsidRPr="00332118">
        <w:rPr>
          <w:rFonts w:cs="Arial"/>
          <w:sz w:val="20"/>
          <w:szCs w:val="20"/>
        </w:rPr>
        <w:t>Shap</w:t>
      </w:r>
      <w:r w:rsidR="007F20F2" w:rsidRPr="00332118">
        <w:rPr>
          <w:rFonts w:cs="Arial"/>
          <w:sz w:val="20"/>
          <w:szCs w:val="20"/>
        </w:rPr>
        <w:t>e is dedicated to sustainable growth, innovation and corporate responsibility</w:t>
      </w:r>
      <w:r w:rsidR="00FA4BDB" w:rsidRPr="00332118">
        <w:rPr>
          <w:rFonts w:cs="Arial"/>
          <w:sz w:val="20"/>
          <w:szCs w:val="20"/>
        </w:rPr>
        <w:t xml:space="preserve">.  Shape </w:t>
      </w:r>
      <w:r w:rsidR="00676AE1" w:rsidRPr="00332118">
        <w:rPr>
          <w:rFonts w:cs="Arial"/>
          <w:sz w:val="20"/>
          <w:szCs w:val="20"/>
        </w:rPr>
        <w:t xml:space="preserve">will </w:t>
      </w:r>
      <w:r w:rsidR="00FA4BDB" w:rsidRPr="00332118">
        <w:rPr>
          <w:rFonts w:cs="Arial"/>
          <w:sz w:val="20"/>
          <w:szCs w:val="20"/>
        </w:rPr>
        <w:t xml:space="preserve">continuously </w:t>
      </w:r>
      <w:r w:rsidR="00676AE1" w:rsidRPr="00332118">
        <w:rPr>
          <w:rFonts w:cs="Arial"/>
          <w:sz w:val="20"/>
          <w:szCs w:val="20"/>
        </w:rPr>
        <w:t xml:space="preserve">measure </w:t>
      </w:r>
      <w:r w:rsidR="00AD14B7" w:rsidRPr="00332118">
        <w:rPr>
          <w:rFonts w:cs="Arial"/>
          <w:sz w:val="20"/>
          <w:szCs w:val="20"/>
        </w:rPr>
        <w:t xml:space="preserve">and strive for improvement of </w:t>
      </w:r>
      <w:r w:rsidR="00676AE1" w:rsidRPr="00332118">
        <w:rPr>
          <w:rFonts w:cs="Arial"/>
          <w:sz w:val="20"/>
          <w:szCs w:val="20"/>
        </w:rPr>
        <w:t>the environmental performance of its operations</w:t>
      </w:r>
      <w:r w:rsidR="00557669">
        <w:rPr>
          <w:rFonts w:cs="Arial"/>
          <w:sz w:val="20"/>
          <w:szCs w:val="20"/>
        </w:rPr>
        <w:t xml:space="preserve"> and communicate </w:t>
      </w:r>
      <w:r w:rsidR="00AD14B7" w:rsidRPr="00332118">
        <w:rPr>
          <w:rFonts w:cs="Arial"/>
          <w:sz w:val="20"/>
          <w:szCs w:val="20"/>
        </w:rPr>
        <w:t xml:space="preserve">its progress annually in Shape’s </w:t>
      </w:r>
      <w:r w:rsidR="00676AE1" w:rsidRPr="00332118">
        <w:rPr>
          <w:rFonts w:cs="Arial"/>
          <w:sz w:val="20"/>
          <w:szCs w:val="20"/>
        </w:rPr>
        <w:t>Sustainability Report</w:t>
      </w:r>
      <w:r w:rsidR="001159E7">
        <w:rPr>
          <w:rFonts w:cs="Arial"/>
          <w:sz w:val="20"/>
          <w:szCs w:val="20"/>
        </w:rPr>
        <w:t>.</w:t>
      </w:r>
    </w:p>
    <w:p w14:paraId="72B3711D" w14:textId="77777777" w:rsidR="00726E8F" w:rsidRDefault="00726E8F" w:rsidP="00726E8F">
      <w:pPr>
        <w:pStyle w:val="ListParagraph"/>
        <w:rPr>
          <w:rFonts w:cs="Arial"/>
          <w:b/>
          <w:bCs/>
          <w:sz w:val="20"/>
          <w:szCs w:val="20"/>
        </w:rPr>
      </w:pPr>
    </w:p>
    <w:p w14:paraId="3EE1BA95" w14:textId="06C7B0CB" w:rsidR="00726E8F" w:rsidRPr="00726E8F" w:rsidRDefault="00726E8F" w:rsidP="00726E8F">
      <w:pPr>
        <w:numPr>
          <w:ilvl w:val="1"/>
          <w:numId w:val="7"/>
        </w:numPr>
        <w:rPr>
          <w:rFonts w:cs="Arial"/>
          <w:sz w:val="20"/>
          <w:szCs w:val="20"/>
        </w:rPr>
      </w:pPr>
      <w:r w:rsidRPr="00726E8F">
        <w:rPr>
          <w:rFonts w:cs="Arial"/>
          <w:b/>
          <w:bCs/>
          <w:sz w:val="20"/>
          <w:szCs w:val="20"/>
        </w:rPr>
        <w:t xml:space="preserve">Reporting.  </w:t>
      </w:r>
      <w:r w:rsidRPr="00726E8F">
        <w:rPr>
          <w:sz w:val="20"/>
          <w:szCs w:val="20"/>
        </w:rPr>
        <w:t xml:space="preserve">Shape requires all third parties doing business with Shape to adhere to the principles contained in this Policy, to adopt policies and practices of their own to drive compliance with such principles, to ensure that such principles are cascaded within their supply chains and to promptly report to Shape any known or suspected violations of this Policy related to their work with Shape.  </w:t>
      </w:r>
    </w:p>
    <w:p w14:paraId="74BFC56F" w14:textId="77777777" w:rsidR="00726E8F" w:rsidRPr="003A28C7" w:rsidRDefault="00726E8F" w:rsidP="00726E8F">
      <w:pPr>
        <w:rPr>
          <w:sz w:val="20"/>
          <w:szCs w:val="20"/>
        </w:rPr>
      </w:pPr>
    </w:p>
    <w:p w14:paraId="7C063552" w14:textId="77777777" w:rsidR="00726E8F" w:rsidRPr="003A28C7" w:rsidRDefault="00726E8F" w:rsidP="00726E8F">
      <w:pPr>
        <w:ind w:left="720"/>
        <w:rPr>
          <w:sz w:val="20"/>
          <w:szCs w:val="20"/>
        </w:rPr>
      </w:pPr>
      <w:r w:rsidRPr="003A28C7">
        <w:rPr>
          <w:sz w:val="20"/>
          <w:szCs w:val="20"/>
        </w:rPr>
        <w:t xml:space="preserve">Shape’s confidential EthicsPoint reporting system is available twenty-four hours per day to all team members and third parties, and is publicized through external and internal websites, through Shape’s Principles of Conduct and in Shape’s Supplier Principles of Conduct.  Anonymous reporting is available, although Shape encourages providing sufficient information to allow an investigation, if necessary.  Selection of languages within EthicsPoint and a list of telephone numbers for all countries in which Shape has operations can be found at this site: </w:t>
      </w:r>
    </w:p>
    <w:p w14:paraId="153890B0" w14:textId="77777777" w:rsidR="00726E8F" w:rsidRPr="003A28C7" w:rsidRDefault="00726E8F" w:rsidP="00726E8F">
      <w:pPr>
        <w:ind w:left="720" w:firstLine="720"/>
        <w:rPr>
          <w:sz w:val="20"/>
          <w:szCs w:val="20"/>
        </w:rPr>
      </w:pPr>
      <w:r w:rsidRPr="003A28C7">
        <w:rPr>
          <w:sz w:val="20"/>
          <w:szCs w:val="20"/>
        </w:rPr>
        <w:t xml:space="preserve">Website: </w:t>
      </w:r>
      <w:hyperlink r:id="rId8" w:history="1">
        <w:r w:rsidRPr="003A28C7">
          <w:rPr>
            <w:rStyle w:val="Hyperlink"/>
            <w:sz w:val="20"/>
            <w:szCs w:val="20"/>
          </w:rPr>
          <w:t>http://www.shape-corp.ethicspoint.com/</w:t>
        </w:r>
      </w:hyperlink>
    </w:p>
    <w:p w14:paraId="36137A31" w14:textId="77777777" w:rsidR="00726E8F" w:rsidRPr="003A28C7" w:rsidRDefault="00726E8F" w:rsidP="00726E8F">
      <w:pPr>
        <w:ind w:left="720" w:firstLine="720"/>
        <w:rPr>
          <w:sz w:val="20"/>
          <w:szCs w:val="20"/>
        </w:rPr>
      </w:pPr>
      <w:r w:rsidRPr="003A28C7">
        <w:rPr>
          <w:sz w:val="20"/>
          <w:szCs w:val="20"/>
        </w:rPr>
        <w:t>U.S. Phone (855) 866-3982</w:t>
      </w:r>
    </w:p>
    <w:p w14:paraId="244383DE" w14:textId="77777777" w:rsidR="00726E8F" w:rsidRDefault="00726E8F" w:rsidP="00726E8F">
      <w:pPr>
        <w:rPr>
          <w:sz w:val="20"/>
          <w:szCs w:val="20"/>
        </w:rPr>
      </w:pPr>
    </w:p>
    <w:p w14:paraId="1E159CA6" w14:textId="2DD68964" w:rsidR="00CA0010" w:rsidRPr="00645E7E" w:rsidRDefault="00726E8F" w:rsidP="00645E7E">
      <w:pPr>
        <w:ind w:left="720"/>
        <w:rPr>
          <w:sz w:val="20"/>
          <w:szCs w:val="20"/>
        </w:rPr>
      </w:pPr>
      <w:r w:rsidRPr="003A28C7">
        <w:rPr>
          <w:sz w:val="20"/>
          <w:szCs w:val="20"/>
        </w:rPr>
        <w:t>Shape will not tolerate retaliation against good faith reporters of violations of Shape’s Principles of Conduct or this Policy.  Shape will address and remediate any adverse impacts it discovers are contributed to or caused by Shape and will take appropriate actions if violations occur, including the possibility of termination of employment or contract.</w:t>
      </w:r>
    </w:p>
    <w:p w14:paraId="34AA526E" w14:textId="77777777" w:rsidR="00135580" w:rsidRPr="00135580" w:rsidRDefault="00135580" w:rsidP="00755913">
      <w:pPr>
        <w:ind w:left="360"/>
        <w:rPr>
          <w:rFonts w:cs="Arial"/>
          <w:sz w:val="20"/>
          <w:szCs w:val="20"/>
        </w:rPr>
      </w:pPr>
    </w:p>
    <w:p w14:paraId="3E540745" w14:textId="223823D1" w:rsidR="002C4E4D" w:rsidRPr="002C4E4D" w:rsidRDefault="002C4E4D" w:rsidP="002C4E4D">
      <w:pPr>
        <w:numPr>
          <w:ilvl w:val="0"/>
          <w:numId w:val="7"/>
        </w:numPr>
        <w:rPr>
          <w:rFonts w:cs="Arial"/>
          <w:sz w:val="20"/>
          <w:szCs w:val="20"/>
        </w:rPr>
      </w:pPr>
      <w:r>
        <w:rPr>
          <w:rFonts w:cs="Arial"/>
          <w:b/>
          <w:bCs/>
        </w:rPr>
        <w:t>Relevant Documents</w:t>
      </w:r>
    </w:p>
    <w:p w14:paraId="38A7C25A" w14:textId="77777777" w:rsidR="002C4E4D" w:rsidRDefault="002C4E4D" w:rsidP="002C4E4D">
      <w:pPr>
        <w:pStyle w:val="ListParagraph"/>
        <w:rPr>
          <w:rFonts w:cs="Arial"/>
          <w:sz w:val="20"/>
          <w:szCs w:val="20"/>
        </w:rPr>
      </w:pPr>
    </w:p>
    <w:p w14:paraId="16D7B9D5" w14:textId="77777777" w:rsidR="002C4E4D" w:rsidRDefault="00085A72" w:rsidP="00085A72">
      <w:pPr>
        <w:numPr>
          <w:ilvl w:val="1"/>
          <w:numId w:val="7"/>
        </w:numPr>
        <w:rPr>
          <w:rFonts w:cs="Arial"/>
          <w:sz w:val="20"/>
          <w:szCs w:val="20"/>
        </w:rPr>
      </w:pPr>
      <w:r>
        <w:rPr>
          <w:rFonts w:cs="Arial"/>
          <w:sz w:val="20"/>
          <w:szCs w:val="20"/>
        </w:rPr>
        <w:t>Shape Principles of Conduct (Document Control Number SCP-13400346)</w:t>
      </w:r>
    </w:p>
    <w:p w14:paraId="6D00F0A0" w14:textId="76E6DEF6" w:rsidR="00085A72" w:rsidRDefault="00085A72" w:rsidP="00085A72">
      <w:pPr>
        <w:numPr>
          <w:ilvl w:val="1"/>
          <w:numId w:val="7"/>
        </w:numPr>
        <w:rPr>
          <w:rFonts w:cs="Arial"/>
          <w:sz w:val="20"/>
          <w:szCs w:val="20"/>
        </w:rPr>
      </w:pPr>
      <w:r>
        <w:rPr>
          <w:rFonts w:cs="Arial"/>
          <w:sz w:val="20"/>
          <w:szCs w:val="20"/>
        </w:rPr>
        <w:t>Shape Supplier Principles of Conduct (Document Control Number SCP-</w:t>
      </w:r>
      <w:r w:rsidR="0027499E">
        <w:rPr>
          <w:rFonts w:cs="Arial"/>
          <w:sz w:val="20"/>
          <w:szCs w:val="20"/>
        </w:rPr>
        <w:t>23883614</w:t>
      </w:r>
      <w:r>
        <w:rPr>
          <w:rFonts w:cs="Arial"/>
          <w:sz w:val="20"/>
          <w:szCs w:val="20"/>
        </w:rPr>
        <w:t>)</w:t>
      </w:r>
    </w:p>
    <w:p w14:paraId="5A399EA7" w14:textId="003B07A2" w:rsidR="00AD42CB" w:rsidRDefault="00085A72" w:rsidP="00085A72">
      <w:pPr>
        <w:numPr>
          <w:ilvl w:val="1"/>
          <w:numId w:val="7"/>
        </w:numPr>
        <w:rPr>
          <w:rFonts w:cs="Arial"/>
          <w:sz w:val="20"/>
          <w:szCs w:val="20"/>
        </w:rPr>
      </w:pPr>
      <w:r>
        <w:rPr>
          <w:rFonts w:cs="Arial"/>
          <w:sz w:val="20"/>
          <w:szCs w:val="20"/>
        </w:rPr>
        <w:t xml:space="preserve">Shape </w:t>
      </w:r>
      <w:r w:rsidR="00AD42CB">
        <w:rPr>
          <w:rFonts w:cs="Arial"/>
          <w:sz w:val="20"/>
          <w:szCs w:val="20"/>
        </w:rPr>
        <w:t>Human Rights Policy</w:t>
      </w:r>
      <w:r w:rsidR="00682090">
        <w:rPr>
          <w:rFonts w:cs="Arial"/>
          <w:sz w:val="20"/>
          <w:szCs w:val="20"/>
        </w:rPr>
        <w:t xml:space="preserve"> (Document Control Number </w:t>
      </w:r>
      <w:r w:rsidR="00234A10">
        <w:rPr>
          <w:rFonts w:cs="Arial"/>
          <w:sz w:val="20"/>
          <w:szCs w:val="20"/>
        </w:rPr>
        <w:t>SCP-42647749</w:t>
      </w:r>
      <w:r w:rsidR="00682090">
        <w:rPr>
          <w:rFonts w:cs="Arial"/>
          <w:sz w:val="20"/>
          <w:szCs w:val="20"/>
        </w:rPr>
        <w:t>)</w:t>
      </w:r>
    </w:p>
    <w:p w14:paraId="12BD4B15" w14:textId="7635076E" w:rsidR="00676AE1" w:rsidRDefault="00676AE1" w:rsidP="00085A72">
      <w:pPr>
        <w:numPr>
          <w:ilvl w:val="1"/>
          <w:numId w:val="7"/>
        </w:numPr>
        <w:rPr>
          <w:rFonts w:cs="Arial"/>
          <w:sz w:val="20"/>
          <w:szCs w:val="20"/>
        </w:rPr>
      </w:pPr>
      <w:r>
        <w:rPr>
          <w:rFonts w:cs="Arial"/>
          <w:sz w:val="20"/>
          <w:szCs w:val="20"/>
        </w:rPr>
        <w:t>Shape’s Annual Sustainability Report</w:t>
      </w:r>
    </w:p>
    <w:p w14:paraId="7CDEE9C9" w14:textId="1C950E43" w:rsidR="00527AC4" w:rsidRPr="00645E7E" w:rsidRDefault="002C780B" w:rsidP="00645E7E">
      <w:pPr>
        <w:numPr>
          <w:ilvl w:val="1"/>
          <w:numId w:val="7"/>
        </w:numPr>
        <w:rPr>
          <w:rFonts w:cs="Arial"/>
          <w:sz w:val="20"/>
          <w:szCs w:val="20"/>
        </w:rPr>
      </w:pPr>
      <w:r w:rsidRPr="001617C5">
        <w:rPr>
          <w:rFonts w:cs="Arial"/>
          <w:sz w:val="20"/>
          <w:szCs w:val="20"/>
        </w:rPr>
        <w:t xml:space="preserve">International Standard </w:t>
      </w:r>
      <w:r w:rsidR="007C37B3" w:rsidRPr="001617C5">
        <w:rPr>
          <w:rFonts w:cs="Arial"/>
          <w:sz w:val="20"/>
          <w:szCs w:val="20"/>
        </w:rPr>
        <w:t>ISO 14001:2015</w:t>
      </w:r>
      <w:r w:rsidRPr="001617C5">
        <w:rPr>
          <w:rFonts w:cs="Arial"/>
          <w:sz w:val="20"/>
          <w:szCs w:val="20"/>
        </w:rPr>
        <w:t>, Environmental management systems – Requirements with guidance for use</w:t>
      </w:r>
      <w:r w:rsidR="001617C5">
        <w:rPr>
          <w:rFonts w:cs="Arial"/>
          <w:sz w:val="20"/>
          <w:szCs w:val="20"/>
        </w:rPr>
        <w:t>.</w:t>
      </w:r>
    </w:p>
    <w:sectPr w:rsidR="00527AC4" w:rsidRPr="00645E7E" w:rsidSect="00893A74">
      <w:headerReference w:type="default" r:id="rId9"/>
      <w:footerReference w:type="default" r:id="rId10"/>
      <w:pgSz w:w="12240" w:h="15840"/>
      <w:pgMar w:top="1440" w:right="990" w:bottom="1440" w:left="990" w:header="720" w:footer="4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69F94" w14:textId="77777777" w:rsidR="00D67A92" w:rsidRDefault="00D67A92">
      <w:r>
        <w:separator/>
      </w:r>
    </w:p>
  </w:endnote>
  <w:endnote w:type="continuationSeparator" w:id="0">
    <w:p w14:paraId="7A67DFE6" w14:textId="77777777" w:rsidR="00D67A92" w:rsidRDefault="00D67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DDA7E" w14:textId="77777777" w:rsidR="00567732" w:rsidRDefault="00567732" w:rsidP="00E30CF8">
    <w:pPr>
      <w:pStyle w:val="Footer"/>
      <w:jc w:val="center"/>
      <w:rPr>
        <w:b/>
        <w:bCs/>
        <w:i/>
        <w:iCs/>
        <w:sz w:val="18"/>
      </w:rPr>
    </w:pPr>
  </w:p>
  <w:p w14:paraId="03341999" w14:textId="77777777" w:rsidR="00DB7216" w:rsidRDefault="00DB7216" w:rsidP="00DB7216">
    <w:pPr>
      <w:pStyle w:val="Footer"/>
      <w:jc w:val="center"/>
      <w:rPr>
        <w:sz w:val="18"/>
        <w:szCs w:val="18"/>
      </w:rPr>
    </w:pPr>
  </w:p>
  <w:p w14:paraId="00C6C5F2" w14:textId="77777777" w:rsidR="00DE5228" w:rsidRDefault="00DE5228" w:rsidP="00DB7216">
    <w:pPr>
      <w:pStyle w:val="Footer"/>
      <w:jc w:val="center"/>
      <w:rPr>
        <w:sz w:val="18"/>
        <w:szCs w:val="18"/>
      </w:rPr>
    </w:pPr>
  </w:p>
  <w:p w14:paraId="64A493B4" w14:textId="77777777" w:rsidR="006A3137" w:rsidRDefault="006A3137" w:rsidP="00DE5228">
    <w:pPr>
      <w:pStyle w:val="Footer"/>
      <w:jc w:val="center"/>
      <w:rPr>
        <w:b/>
        <w:bCs/>
        <w:i/>
        <w:iCs/>
        <w:sz w:val="16"/>
        <w:szCs w:val="16"/>
      </w:rPr>
    </w:pPr>
  </w:p>
  <w:p w14:paraId="18C35979" w14:textId="77777777" w:rsidR="006A3137" w:rsidRPr="002C4E4D" w:rsidRDefault="006A3137" w:rsidP="006A3137">
    <w:pPr>
      <w:pStyle w:val="Footer"/>
      <w:rPr>
        <w:bCs/>
        <w:i/>
        <w:color w:val="808080"/>
        <w:sz w:val="16"/>
        <w:szCs w:val="16"/>
      </w:rPr>
    </w:pPr>
    <w:r w:rsidRPr="002C4E4D">
      <w:rPr>
        <w:bCs/>
        <w:i/>
        <w:color w:val="808080"/>
        <w:sz w:val="16"/>
        <w:szCs w:val="16"/>
      </w:rPr>
      <w:t>Template ID:</w:t>
    </w:r>
    <w:r w:rsidR="002C4E4D" w:rsidRPr="002C4E4D">
      <w:rPr>
        <w:bCs/>
        <w:i/>
        <w:color w:val="808080"/>
        <w:sz w:val="16"/>
        <w:szCs w:val="16"/>
      </w:rPr>
      <w:t xml:space="preserve">  </w:t>
    </w:r>
    <w:r w:rsidRPr="002C4E4D">
      <w:rPr>
        <w:bCs/>
        <w:i/>
        <w:color w:val="808080"/>
        <w:sz w:val="16"/>
        <w:szCs w:val="16"/>
      </w:rPr>
      <w:t xml:space="preserve">Template revision: </w:t>
    </w:r>
    <w:r w:rsidR="002C4E4D" w:rsidRPr="002C4E4D">
      <w:rPr>
        <w:bCs/>
        <w:i/>
        <w:color w:val="808080"/>
        <w:sz w:val="16"/>
        <w:szCs w:val="16"/>
      </w:rPr>
      <w:t xml:space="preserve">  Copies considered uncontrolled – please verify current version.  </w:t>
    </w:r>
  </w:p>
  <w:p w14:paraId="194C2BB6" w14:textId="77777777" w:rsidR="006A3137" w:rsidRPr="006A3137" w:rsidRDefault="006A3137" w:rsidP="00DE5228">
    <w:pPr>
      <w:pStyle w:val="Footer"/>
      <w:jc w:val="center"/>
      <w:rPr>
        <w:b/>
        <w:bCs/>
        <w:i/>
        <w:i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2513B" w14:textId="77777777" w:rsidR="00D67A92" w:rsidRDefault="00D67A92">
      <w:r>
        <w:separator/>
      </w:r>
    </w:p>
  </w:footnote>
  <w:footnote w:type="continuationSeparator" w:id="0">
    <w:p w14:paraId="129C2164" w14:textId="77777777" w:rsidR="00D67A92" w:rsidRDefault="00D67A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40" w:firstRow="0" w:lastRow="1" w:firstColumn="0" w:lastColumn="0" w:noHBand="0" w:noVBand="0"/>
    </w:tblPr>
    <w:tblGrid>
      <w:gridCol w:w="2561"/>
      <w:gridCol w:w="3060"/>
      <w:gridCol w:w="1530"/>
      <w:gridCol w:w="1440"/>
      <w:gridCol w:w="1530"/>
    </w:tblGrid>
    <w:tr w:rsidR="002C4E4D" w:rsidRPr="00F91089" w14:paraId="1A850C61" w14:textId="77777777" w:rsidTr="002C4E4D">
      <w:trPr>
        <w:trHeight w:val="345"/>
      </w:trPr>
      <w:tc>
        <w:tcPr>
          <w:tcW w:w="2561" w:type="dxa"/>
          <w:tcBorders>
            <w:top w:val="single" w:sz="4" w:space="0" w:color="auto"/>
            <w:left w:val="single" w:sz="4" w:space="0" w:color="auto"/>
            <w:bottom w:val="single" w:sz="4" w:space="0" w:color="auto"/>
            <w:right w:val="single" w:sz="4" w:space="0" w:color="auto"/>
          </w:tcBorders>
          <w:vAlign w:val="center"/>
        </w:tcPr>
        <w:p w14:paraId="2CE7C261" w14:textId="77777777" w:rsidR="002C4E4D" w:rsidRPr="002C4E4D" w:rsidRDefault="002C4E4D" w:rsidP="002C4E4D">
          <w:pPr>
            <w:pStyle w:val="Header"/>
            <w:jc w:val="right"/>
            <w:rPr>
              <w:rFonts w:cs="Arial"/>
              <w:bCs/>
              <w:sz w:val="22"/>
              <w:szCs w:val="22"/>
            </w:rPr>
          </w:pPr>
          <w:r w:rsidRPr="002C4E4D">
            <w:rPr>
              <w:rFonts w:cs="Arial"/>
              <w:bCs/>
              <w:sz w:val="22"/>
              <w:szCs w:val="22"/>
            </w:rPr>
            <w:t>Document Name:</w:t>
          </w:r>
        </w:p>
      </w:tc>
      <w:tc>
        <w:tcPr>
          <w:tcW w:w="7560" w:type="dxa"/>
          <w:gridSpan w:val="4"/>
          <w:tcBorders>
            <w:top w:val="single" w:sz="4" w:space="0" w:color="auto"/>
            <w:left w:val="single" w:sz="4" w:space="0" w:color="auto"/>
            <w:bottom w:val="single" w:sz="4" w:space="0" w:color="auto"/>
            <w:right w:val="single" w:sz="4" w:space="0" w:color="auto"/>
          </w:tcBorders>
          <w:vAlign w:val="center"/>
        </w:tcPr>
        <w:p w14:paraId="5218BFDB" w14:textId="4DD3565D" w:rsidR="002C4E4D" w:rsidRPr="002C4E4D" w:rsidRDefault="002C4E4D" w:rsidP="002C4E4D">
          <w:pPr>
            <w:pStyle w:val="Header"/>
            <w:rPr>
              <w:rFonts w:cs="Arial"/>
              <w:b/>
              <w:sz w:val="22"/>
              <w:szCs w:val="22"/>
            </w:rPr>
          </w:pPr>
          <w:r>
            <w:rPr>
              <w:rFonts w:cs="Arial"/>
              <w:b/>
              <w:sz w:val="22"/>
              <w:szCs w:val="22"/>
            </w:rPr>
            <w:t>Shape Corp. Environmental</w:t>
          </w:r>
          <w:r w:rsidR="008549C3">
            <w:rPr>
              <w:rFonts w:cs="Arial"/>
              <w:b/>
              <w:sz w:val="22"/>
              <w:szCs w:val="22"/>
            </w:rPr>
            <w:t xml:space="preserve"> </w:t>
          </w:r>
          <w:r>
            <w:rPr>
              <w:rFonts w:cs="Arial"/>
              <w:b/>
              <w:sz w:val="22"/>
              <w:szCs w:val="22"/>
            </w:rPr>
            <w:t>Policy</w:t>
          </w:r>
        </w:p>
      </w:tc>
    </w:tr>
    <w:tr w:rsidR="002C4E4D" w:rsidRPr="00F91089" w14:paraId="1B311656" w14:textId="77777777" w:rsidTr="002C4E4D">
      <w:trPr>
        <w:trHeight w:val="345"/>
      </w:trPr>
      <w:tc>
        <w:tcPr>
          <w:tcW w:w="2561" w:type="dxa"/>
          <w:vAlign w:val="center"/>
        </w:tcPr>
        <w:p w14:paraId="7D389437" w14:textId="77777777" w:rsidR="002C4E4D" w:rsidRPr="00F91089" w:rsidRDefault="002C4E4D" w:rsidP="002C4E4D">
          <w:pPr>
            <w:pStyle w:val="Header"/>
            <w:jc w:val="right"/>
            <w:rPr>
              <w:rFonts w:cs="Arial"/>
              <w:bCs/>
              <w:sz w:val="20"/>
              <w:szCs w:val="20"/>
            </w:rPr>
          </w:pPr>
          <w:r w:rsidRPr="00F91089">
            <w:rPr>
              <w:rFonts w:cs="Arial"/>
              <w:bCs/>
              <w:sz w:val="20"/>
              <w:szCs w:val="20"/>
            </w:rPr>
            <w:t>Document ID:</w:t>
          </w:r>
        </w:p>
      </w:tc>
      <w:tc>
        <w:tcPr>
          <w:tcW w:w="3060" w:type="dxa"/>
          <w:vAlign w:val="center"/>
        </w:tcPr>
        <w:p w14:paraId="7E9AFDE9" w14:textId="5785EC47" w:rsidR="002C4E4D" w:rsidRPr="00C01E0B" w:rsidRDefault="000810E4" w:rsidP="002C4E4D">
          <w:pPr>
            <w:pStyle w:val="Header"/>
            <w:rPr>
              <w:rFonts w:cs="Arial"/>
              <w:iCs/>
              <w:sz w:val="20"/>
              <w:szCs w:val="20"/>
            </w:rPr>
          </w:pPr>
          <w:r>
            <w:rPr>
              <w:rFonts w:cs="Arial"/>
              <w:iCs/>
              <w:sz w:val="20"/>
              <w:szCs w:val="20"/>
            </w:rPr>
            <w:t>SCP-</w:t>
          </w:r>
          <w:r w:rsidR="00121822">
            <w:rPr>
              <w:rFonts w:cs="Arial"/>
              <w:iCs/>
              <w:sz w:val="20"/>
              <w:szCs w:val="20"/>
            </w:rPr>
            <w:t>3738374</w:t>
          </w:r>
        </w:p>
      </w:tc>
      <w:tc>
        <w:tcPr>
          <w:tcW w:w="1530" w:type="dxa"/>
          <w:vAlign w:val="center"/>
        </w:tcPr>
        <w:p w14:paraId="1B0BBE45" w14:textId="77777777" w:rsidR="002C4E4D" w:rsidRPr="00F91089" w:rsidRDefault="002C4E4D" w:rsidP="002C4E4D">
          <w:pPr>
            <w:pStyle w:val="Header"/>
            <w:rPr>
              <w:rFonts w:cs="Arial"/>
              <w:iCs/>
              <w:sz w:val="20"/>
              <w:szCs w:val="20"/>
            </w:rPr>
          </w:pPr>
          <w:r w:rsidRPr="00F91089">
            <w:rPr>
              <w:rFonts w:cs="Arial"/>
              <w:bCs/>
              <w:sz w:val="20"/>
              <w:szCs w:val="20"/>
            </w:rPr>
            <w:t>Revision Date:</w:t>
          </w:r>
        </w:p>
      </w:tc>
      <w:tc>
        <w:tcPr>
          <w:tcW w:w="1440" w:type="dxa"/>
          <w:vAlign w:val="center"/>
        </w:tcPr>
        <w:p w14:paraId="2C8F22D3" w14:textId="3B67865E" w:rsidR="002C4E4D" w:rsidRPr="00F91089" w:rsidRDefault="00E20D92" w:rsidP="002C4E4D">
          <w:pPr>
            <w:pStyle w:val="Header"/>
            <w:rPr>
              <w:rFonts w:cs="Arial"/>
              <w:iCs/>
              <w:sz w:val="20"/>
              <w:szCs w:val="20"/>
            </w:rPr>
          </w:pPr>
          <w:r>
            <w:rPr>
              <w:rFonts w:cs="Arial"/>
              <w:iCs/>
              <w:sz w:val="20"/>
              <w:szCs w:val="20"/>
            </w:rPr>
            <w:t>02/14/25</w:t>
          </w:r>
        </w:p>
      </w:tc>
      <w:tc>
        <w:tcPr>
          <w:tcW w:w="1530" w:type="dxa"/>
          <w:vAlign w:val="center"/>
        </w:tcPr>
        <w:p w14:paraId="0A37D69E" w14:textId="77777777" w:rsidR="002C4E4D" w:rsidRPr="00F91089" w:rsidRDefault="002C4E4D" w:rsidP="002C4E4D">
          <w:pPr>
            <w:pStyle w:val="Header"/>
            <w:rPr>
              <w:rFonts w:cs="Arial"/>
              <w:iCs/>
              <w:sz w:val="20"/>
              <w:szCs w:val="20"/>
            </w:rPr>
          </w:pPr>
          <w:r w:rsidRPr="00F91089">
            <w:rPr>
              <w:rFonts w:cs="Arial"/>
              <w:iCs/>
              <w:sz w:val="20"/>
              <w:szCs w:val="20"/>
            </w:rPr>
            <w:t>Page</w:t>
          </w:r>
          <w:r>
            <w:rPr>
              <w:rFonts w:cs="Arial"/>
              <w:iCs/>
              <w:sz w:val="20"/>
              <w:szCs w:val="20"/>
            </w:rPr>
            <w:t xml:space="preserve"> </w:t>
          </w:r>
          <w:r w:rsidRPr="00F91089">
            <w:rPr>
              <w:rFonts w:cs="Arial"/>
              <w:iCs/>
              <w:sz w:val="20"/>
              <w:szCs w:val="20"/>
            </w:rPr>
            <w:fldChar w:fldCharType="begin"/>
          </w:r>
          <w:r w:rsidRPr="00F91089">
            <w:rPr>
              <w:rFonts w:cs="Arial"/>
              <w:iCs/>
              <w:sz w:val="20"/>
              <w:szCs w:val="20"/>
            </w:rPr>
            <w:instrText xml:space="preserve"> PAGE </w:instrText>
          </w:r>
          <w:r w:rsidRPr="00F91089">
            <w:rPr>
              <w:rFonts w:cs="Arial"/>
              <w:iCs/>
              <w:sz w:val="20"/>
              <w:szCs w:val="20"/>
            </w:rPr>
            <w:fldChar w:fldCharType="separate"/>
          </w:r>
          <w:r w:rsidRPr="00F91089">
            <w:rPr>
              <w:rFonts w:cs="Arial"/>
              <w:iCs/>
              <w:noProof/>
              <w:sz w:val="20"/>
              <w:szCs w:val="20"/>
            </w:rPr>
            <w:t>2</w:t>
          </w:r>
          <w:r w:rsidRPr="00F91089">
            <w:rPr>
              <w:rFonts w:cs="Arial"/>
              <w:iCs/>
              <w:sz w:val="20"/>
              <w:szCs w:val="20"/>
            </w:rPr>
            <w:fldChar w:fldCharType="end"/>
          </w:r>
          <w:r w:rsidRPr="00F91089">
            <w:rPr>
              <w:rFonts w:cs="Arial"/>
              <w:iCs/>
              <w:sz w:val="20"/>
              <w:szCs w:val="20"/>
            </w:rPr>
            <w:t xml:space="preserve"> of </w:t>
          </w:r>
          <w:r w:rsidRPr="00F91089">
            <w:rPr>
              <w:rFonts w:cs="Arial"/>
              <w:iCs/>
              <w:sz w:val="20"/>
              <w:szCs w:val="20"/>
            </w:rPr>
            <w:fldChar w:fldCharType="begin"/>
          </w:r>
          <w:r w:rsidRPr="00F91089">
            <w:rPr>
              <w:rFonts w:cs="Arial"/>
              <w:iCs/>
              <w:sz w:val="20"/>
              <w:szCs w:val="20"/>
            </w:rPr>
            <w:instrText xml:space="preserve"> NUMPAGES </w:instrText>
          </w:r>
          <w:r w:rsidRPr="00F91089">
            <w:rPr>
              <w:rFonts w:cs="Arial"/>
              <w:iCs/>
              <w:sz w:val="20"/>
              <w:szCs w:val="20"/>
            </w:rPr>
            <w:fldChar w:fldCharType="separate"/>
          </w:r>
          <w:r w:rsidRPr="00F91089">
            <w:rPr>
              <w:rFonts w:cs="Arial"/>
              <w:iCs/>
              <w:noProof/>
              <w:sz w:val="20"/>
              <w:szCs w:val="20"/>
            </w:rPr>
            <w:t>5</w:t>
          </w:r>
          <w:r w:rsidRPr="00F91089">
            <w:rPr>
              <w:rFonts w:cs="Arial"/>
              <w:iCs/>
              <w:sz w:val="20"/>
              <w:szCs w:val="20"/>
            </w:rPr>
            <w:fldChar w:fldCharType="end"/>
          </w:r>
        </w:p>
      </w:tc>
    </w:tr>
    <w:tr w:rsidR="002C4E4D" w:rsidRPr="00F91089" w14:paraId="38E61EDC" w14:textId="77777777" w:rsidTr="002C4E4D">
      <w:trPr>
        <w:trHeight w:val="345"/>
      </w:trPr>
      <w:tc>
        <w:tcPr>
          <w:tcW w:w="2561" w:type="dxa"/>
          <w:vAlign w:val="center"/>
        </w:tcPr>
        <w:p w14:paraId="453297CA" w14:textId="77777777" w:rsidR="002C4E4D" w:rsidRPr="00F91089" w:rsidRDefault="002C4E4D" w:rsidP="002C4E4D">
          <w:pPr>
            <w:pStyle w:val="Header"/>
            <w:jc w:val="right"/>
            <w:rPr>
              <w:rFonts w:cs="Arial"/>
              <w:bCs/>
              <w:sz w:val="20"/>
              <w:szCs w:val="20"/>
            </w:rPr>
          </w:pPr>
          <w:r w:rsidRPr="00F91089">
            <w:rPr>
              <w:rFonts w:cs="Arial"/>
              <w:bCs/>
              <w:sz w:val="20"/>
              <w:szCs w:val="20"/>
            </w:rPr>
            <w:t>Approved by:</w:t>
          </w:r>
        </w:p>
      </w:tc>
      <w:tc>
        <w:tcPr>
          <w:tcW w:w="7560" w:type="dxa"/>
          <w:gridSpan w:val="4"/>
          <w:vAlign w:val="center"/>
        </w:tcPr>
        <w:p w14:paraId="40F60337" w14:textId="68CFEA70" w:rsidR="002C4E4D" w:rsidRPr="00C01E0B" w:rsidRDefault="00C01E0B" w:rsidP="002C4E4D">
          <w:pPr>
            <w:pStyle w:val="Header"/>
            <w:rPr>
              <w:rFonts w:cs="Arial"/>
              <w:bCs/>
              <w:sz w:val="20"/>
              <w:szCs w:val="20"/>
            </w:rPr>
          </w:pPr>
          <w:r w:rsidRPr="00C01E0B">
            <w:rPr>
              <w:rFonts w:cs="Arial"/>
              <w:bCs/>
              <w:sz w:val="20"/>
              <w:szCs w:val="20"/>
            </w:rPr>
            <w:t>President</w:t>
          </w:r>
        </w:p>
      </w:tc>
    </w:tr>
  </w:tbl>
  <w:p w14:paraId="6F3ABB81" w14:textId="77777777" w:rsidR="00E30CF8" w:rsidRDefault="00E30C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9449D"/>
    <w:multiLevelType w:val="multilevel"/>
    <w:tmpl w:val="EAFE95BC"/>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upperLetter"/>
      <w:lvlText w:val="%1.%2.%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360"/>
      </w:pPr>
      <w:rPr>
        <w:rFonts w:hint="default"/>
      </w:rPr>
    </w:lvl>
    <w:lvl w:ilvl="5">
      <w:start w:val="1"/>
      <w:numFmt w:val="bullet"/>
      <w:lvlText w:val="-"/>
      <w:lvlJc w:val="left"/>
      <w:pPr>
        <w:tabs>
          <w:tab w:val="num" w:pos="4680"/>
        </w:tabs>
        <w:ind w:left="3672" w:hanging="216"/>
      </w:pPr>
      <w:rPr>
        <w:rFonts w:ascii="Vrinda" w:hAnsi="Vrinda" w:hint="default"/>
        <w:color w:val="auto"/>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 w15:restartNumberingAfterBreak="0">
    <w:nsid w:val="2B0924D6"/>
    <w:multiLevelType w:val="hybridMultilevel"/>
    <w:tmpl w:val="1366B666"/>
    <w:lvl w:ilvl="0" w:tplc="E3E67702">
      <w:numFmt w:val="bullet"/>
      <w:lvlText w:val=""/>
      <w:lvlJc w:val="left"/>
      <w:pPr>
        <w:ind w:left="360" w:hanging="360"/>
      </w:pPr>
      <w:rPr>
        <w:rFonts w:ascii="Symbol" w:eastAsia="Times New Roman" w:hAnsi="Symbol" w:cs="Arial"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0BA55E6"/>
    <w:multiLevelType w:val="hybridMultilevel"/>
    <w:tmpl w:val="3ED2659E"/>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 w15:restartNumberingAfterBreak="0">
    <w:nsid w:val="41F3425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51C40FE6"/>
    <w:multiLevelType w:val="hybridMultilevel"/>
    <w:tmpl w:val="3AAE99B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523864CE"/>
    <w:multiLevelType w:val="multilevel"/>
    <w:tmpl w:val="256278C4"/>
    <w:lvl w:ilvl="0">
      <w:start w:val="1"/>
      <w:numFmt w:val="decimal"/>
      <w:lvlText w:val="%1."/>
      <w:lvlJc w:val="left"/>
      <w:pPr>
        <w:ind w:left="360" w:hanging="360"/>
      </w:pPr>
      <w:rPr>
        <w:rFonts w:hint="default"/>
        <w:b/>
        <w:color w:val="auto"/>
        <w:sz w:val="24"/>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3433FCA"/>
    <w:multiLevelType w:val="multilevel"/>
    <w:tmpl w:val="BB9A883C"/>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b w:val="0"/>
        <w:strike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num w:numId="1" w16cid:durableId="485048759">
    <w:abstractNumId w:val="3"/>
  </w:num>
  <w:num w:numId="2" w16cid:durableId="1241982498">
    <w:abstractNumId w:val="6"/>
  </w:num>
  <w:num w:numId="3" w16cid:durableId="506023698">
    <w:abstractNumId w:val="0"/>
  </w:num>
  <w:num w:numId="4" w16cid:durableId="643782109">
    <w:abstractNumId w:val="1"/>
  </w:num>
  <w:num w:numId="5" w16cid:durableId="1318992239">
    <w:abstractNumId w:val="4"/>
  </w:num>
  <w:num w:numId="6" w16cid:durableId="529145989">
    <w:abstractNumId w:val="2"/>
  </w:num>
  <w:num w:numId="7" w16cid:durableId="13311036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UxNjOyMAECUxMDMyUdpeDU4uLM/DyQAsNaAD103JQsAAAA"/>
  </w:docVars>
  <w:rsids>
    <w:rsidRoot w:val="00E30CF8"/>
    <w:rsid w:val="00006B1A"/>
    <w:rsid w:val="00012107"/>
    <w:rsid w:val="0001640C"/>
    <w:rsid w:val="00021E3B"/>
    <w:rsid w:val="000448F8"/>
    <w:rsid w:val="000462D8"/>
    <w:rsid w:val="00047B0F"/>
    <w:rsid w:val="000724DD"/>
    <w:rsid w:val="000758A1"/>
    <w:rsid w:val="00076985"/>
    <w:rsid w:val="00080CD7"/>
    <w:rsid w:val="000810E4"/>
    <w:rsid w:val="00085A72"/>
    <w:rsid w:val="000B686D"/>
    <w:rsid w:val="000C2F99"/>
    <w:rsid w:val="000D5B10"/>
    <w:rsid w:val="000E06B6"/>
    <w:rsid w:val="000E151A"/>
    <w:rsid w:val="000E1858"/>
    <w:rsid w:val="000E33A5"/>
    <w:rsid w:val="000E5302"/>
    <w:rsid w:val="000E6AC7"/>
    <w:rsid w:val="000F46CC"/>
    <w:rsid w:val="00112315"/>
    <w:rsid w:val="001159E7"/>
    <w:rsid w:val="00121822"/>
    <w:rsid w:val="00122A04"/>
    <w:rsid w:val="00135580"/>
    <w:rsid w:val="001617C5"/>
    <w:rsid w:val="001642F1"/>
    <w:rsid w:val="00165E98"/>
    <w:rsid w:val="00184A49"/>
    <w:rsid w:val="00186DDE"/>
    <w:rsid w:val="00190664"/>
    <w:rsid w:val="0019637B"/>
    <w:rsid w:val="001B2F74"/>
    <w:rsid w:val="001D4433"/>
    <w:rsid w:val="001E253B"/>
    <w:rsid w:val="001F740E"/>
    <w:rsid w:val="0023159B"/>
    <w:rsid w:val="00234A10"/>
    <w:rsid w:val="0023761D"/>
    <w:rsid w:val="00251A15"/>
    <w:rsid w:val="0027499E"/>
    <w:rsid w:val="0028244B"/>
    <w:rsid w:val="00284ECE"/>
    <w:rsid w:val="00285EF5"/>
    <w:rsid w:val="002C4E4D"/>
    <w:rsid w:val="002C780B"/>
    <w:rsid w:val="002D30F3"/>
    <w:rsid w:val="002D640D"/>
    <w:rsid w:val="002E1951"/>
    <w:rsid w:val="003050A7"/>
    <w:rsid w:val="00314EB6"/>
    <w:rsid w:val="003224F5"/>
    <w:rsid w:val="00332118"/>
    <w:rsid w:val="00350303"/>
    <w:rsid w:val="00356665"/>
    <w:rsid w:val="00374859"/>
    <w:rsid w:val="00381D4E"/>
    <w:rsid w:val="003B5075"/>
    <w:rsid w:val="003E7379"/>
    <w:rsid w:val="004151AF"/>
    <w:rsid w:val="00423A4B"/>
    <w:rsid w:val="00430355"/>
    <w:rsid w:val="004379EC"/>
    <w:rsid w:val="00472105"/>
    <w:rsid w:val="00482CB8"/>
    <w:rsid w:val="004913B3"/>
    <w:rsid w:val="0049521D"/>
    <w:rsid w:val="004C1748"/>
    <w:rsid w:val="004C28BE"/>
    <w:rsid w:val="004C28D0"/>
    <w:rsid w:val="004D0C05"/>
    <w:rsid w:val="004F13F9"/>
    <w:rsid w:val="00525901"/>
    <w:rsid w:val="00527AC4"/>
    <w:rsid w:val="00545692"/>
    <w:rsid w:val="00551B61"/>
    <w:rsid w:val="00552569"/>
    <w:rsid w:val="00557669"/>
    <w:rsid w:val="00567732"/>
    <w:rsid w:val="00570159"/>
    <w:rsid w:val="00583EFD"/>
    <w:rsid w:val="00594373"/>
    <w:rsid w:val="005A2E59"/>
    <w:rsid w:val="005A6320"/>
    <w:rsid w:val="005C263F"/>
    <w:rsid w:val="005E0077"/>
    <w:rsid w:val="005F3FF5"/>
    <w:rsid w:val="006305F1"/>
    <w:rsid w:val="00632793"/>
    <w:rsid w:val="00642234"/>
    <w:rsid w:val="00645E7E"/>
    <w:rsid w:val="0065383E"/>
    <w:rsid w:val="00674A54"/>
    <w:rsid w:val="00675AFE"/>
    <w:rsid w:val="00676AE1"/>
    <w:rsid w:val="00682090"/>
    <w:rsid w:val="006A3137"/>
    <w:rsid w:val="006C1F83"/>
    <w:rsid w:val="006E3B3C"/>
    <w:rsid w:val="006F374D"/>
    <w:rsid w:val="00724223"/>
    <w:rsid w:val="007264EF"/>
    <w:rsid w:val="00726E8F"/>
    <w:rsid w:val="00727056"/>
    <w:rsid w:val="007306D3"/>
    <w:rsid w:val="00755913"/>
    <w:rsid w:val="007621F9"/>
    <w:rsid w:val="0076372C"/>
    <w:rsid w:val="00774015"/>
    <w:rsid w:val="00785A05"/>
    <w:rsid w:val="00797276"/>
    <w:rsid w:val="007B0956"/>
    <w:rsid w:val="007C37B3"/>
    <w:rsid w:val="007D3D59"/>
    <w:rsid w:val="007D440D"/>
    <w:rsid w:val="007D73A1"/>
    <w:rsid w:val="007F12D0"/>
    <w:rsid w:val="007F20F2"/>
    <w:rsid w:val="00834973"/>
    <w:rsid w:val="008549C3"/>
    <w:rsid w:val="0087521E"/>
    <w:rsid w:val="0087590F"/>
    <w:rsid w:val="008776C8"/>
    <w:rsid w:val="00884D1D"/>
    <w:rsid w:val="00893A74"/>
    <w:rsid w:val="008A4202"/>
    <w:rsid w:val="008B611A"/>
    <w:rsid w:val="008B6E41"/>
    <w:rsid w:val="008D4E7F"/>
    <w:rsid w:val="008E5D5B"/>
    <w:rsid w:val="008E718D"/>
    <w:rsid w:val="008F2F3D"/>
    <w:rsid w:val="00906929"/>
    <w:rsid w:val="0090742D"/>
    <w:rsid w:val="009124EC"/>
    <w:rsid w:val="009260A1"/>
    <w:rsid w:val="00930081"/>
    <w:rsid w:val="009473A9"/>
    <w:rsid w:val="00953764"/>
    <w:rsid w:val="00974738"/>
    <w:rsid w:val="009825D6"/>
    <w:rsid w:val="009838AD"/>
    <w:rsid w:val="00985D8A"/>
    <w:rsid w:val="00985F3C"/>
    <w:rsid w:val="00991337"/>
    <w:rsid w:val="00992FC7"/>
    <w:rsid w:val="009B79D1"/>
    <w:rsid w:val="009C4EE1"/>
    <w:rsid w:val="009D0F36"/>
    <w:rsid w:val="009D1EA8"/>
    <w:rsid w:val="009D4B10"/>
    <w:rsid w:val="00A02AF7"/>
    <w:rsid w:val="00A0467D"/>
    <w:rsid w:val="00A0559A"/>
    <w:rsid w:val="00A10E64"/>
    <w:rsid w:val="00A11F5E"/>
    <w:rsid w:val="00A34CB4"/>
    <w:rsid w:val="00A40A3B"/>
    <w:rsid w:val="00A44706"/>
    <w:rsid w:val="00A615A5"/>
    <w:rsid w:val="00AC67E3"/>
    <w:rsid w:val="00AD14B7"/>
    <w:rsid w:val="00AD42CB"/>
    <w:rsid w:val="00AE3AC4"/>
    <w:rsid w:val="00AF0C8B"/>
    <w:rsid w:val="00AF13E7"/>
    <w:rsid w:val="00AF5C85"/>
    <w:rsid w:val="00B04C8A"/>
    <w:rsid w:val="00B05A9A"/>
    <w:rsid w:val="00B11DDA"/>
    <w:rsid w:val="00B37E0E"/>
    <w:rsid w:val="00B40311"/>
    <w:rsid w:val="00B43521"/>
    <w:rsid w:val="00B55CDD"/>
    <w:rsid w:val="00B61AC1"/>
    <w:rsid w:val="00B8433F"/>
    <w:rsid w:val="00B90A76"/>
    <w:rsid w:val="00B94531"/>
    <w:rsid w:val="00BA2F83"/>
    <w:rsid w:val="00BC095D"/>
    <w:rsid w:val="00BD423E"/>
    <w:rsid w:val="00BE1EB5"/>
    <w:rsid w:val="00BE3174"/>
    <w:rsid w:val="00C01E0B"/>
    <w:rsid w:val="00C152C7"/>
    <w:rsid w:val="00C2227C"/>
    <w:rsid w:val="00C31DE5"/>
    <w:rsid w:val="00C64AFD"/>
    <w:rsid w:val="00C71342"/>
    <w:rsid w:val="00C7538A"/>
    <w:rsid w:val="00C97D60"/>
    <w:rsid w:val="00CA0010"/>
    <w:rsid w:val="00CA1FB4"/>
    <w:rsid w:val="00CA2158"/>
    <w:rsid w:val="00CC440C"/>
    <w:rsid w:val="00CE2BA0"/>
    <w:rsid w:val="00CE4549"/>
    <w:rsid w:val="00CF2AA0"/>
    <w:rsid w:val="00D0773C"/>
    <w:rsid w:val="00D24DAE"/>
    <w:rsid w:val="00D30BA4"/>
    <w:rsid w:val="00D67A92"/>
    <w:rsid w:val="00D80B12"/>
    <w:rsid w:val="00DA0134"/>
    <w:rsid w:val="00DB25C7"/>
    <w:rsid w:val="00DB7216"/>
    <w:rsid w:val="00DC2E1B"/>
    <w:rsid w:val="00DE515D"/>
    <w:rsid w:val="00DE5228"/>
    <w:rsid w:val="00DF29E6"/>
    <w:rsid w:val="00E15D78"/>
    <w:rsid w:val="00E20D92"/>
    <w:rsid w:val="00E264EC"/>
    <w:rsid w:val="00E30CF8"/>
    <w:rsid w:val="00E30E46"/>
    <w:rsid w:val="00E70A0F"/>
    <w:rsid w:val="00E75546"/>
    <w:rsid w:val="00E75ADC"/>
    <w:rsid w:val="00E80046"/>
    <w:rsid w:val="00EA7564"/>
    <w:rsid w:val="00EC212D"/>
    <w:rsid w:val="00EC3F85"/>
    <w:rsid w:val="00ED6A31"/>
    <w:rsid w:val="00F13B30"/>
    <w:rsid w:val="00F1794A"/>
    <w:rsid w:val="00F47FA0"/>
    <w:rsid w:val="00F565CB"/>
    <w:rsid w:val="00F72E09"/>
    <w:rsid w:val="00F75E58"/>
    <w:rsid w:val="00F8651D"/>
    <w:rsid w:val="00F94983"/>
    <w:rsid w:val="00FA4BDB"/>
    <w:rsid w:val="00FA4E9A"/>
    <w:rsid w:val="00FB5708"/>
    <w:rsid w:val="00FC72F8"/>
    <w:rsid w:val="00FD5319"/>
    <w:rsid w:val="00FE6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815ECB"/>
  <w15:chartTrackingRefBased/>
  <w15:docId w15:val="{FF6817B1-7F41-455A-99FD-16D82D4BB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30CF8"/>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30CF8"/>
    <w:pPr>
      <w:tabs>
        <w:tab w:val="center" w:pos="4320"/>
        <w:tab w:val="right" w:pos="8640"/>
      </w:tabs>
    </w:pPr>
  </w:style>
  <w:style w:type="paragraph" w:styleId="Footer">
    <w:name w:val="footer"/>
    <w:basedOn w:val="Normal"/>
    <w:link w:val="FooterChar"/>
    <w:uiPriority w:val="99"/>
    <w:rsid w:val="00E30CF8"/>
    <w:pPr>
      <w:tabs>
        <w:tab w:val="center" w:pos="4320"/>
        <w:tab w:val="right" w:pos="8640"/>
      </w:tabs>
    </w:pPr>
  </w:style>
  <w:style w:type="character" w:customStyle="1" w:styleId="FooterChar">
    <w:name w:val="Footer Char"/>
    <w:link w:val="Footer"/>
    <w:uiPriority w:val="99"/>
    <w:rsid w:val="00DB7216"/>
    <w:rPr>
      <w:rFonts w:ascii="Arial" w:hAnsi="Arial"/>
      <w:sz w:val="24"/>
      <w:szCs w:val="24"/>
    </w:rPr>
  </w:style>
  <w:style w:type="character" w:customStyle="1" w:styleId="HeaderChar">
    <w:name w:val="Header Char"/>
    <w:link w:val="Header"/>
    <w:rsid w:val="00FD5319"/>
    <w:rPr>
      <w:rFonts w:ascii="Arial" w:hAnsi="Arial"/>
      <w:sz w:val="24"/>
      <w:szCs w:val="24"/>
    </w:rPr>
  </w:style>
  <w:style w:type="paragraph" w:styleId="NormalWeb">
    <w:name w:val="Normal (Web)"/>
    <w:basedOn w:val="Normal"/>
    <w:rsid w:val="009D0F36"/>
    <w:pPr>
      <w:spacing w:before="100" w:beforeAutospacing="1" w:after="100" w:afterAutospacing="1"/>
    </w:pPr>
    <w:rPr>
      <w:rFonts w:ascii="Times New Roman" w:eastAsia="SimSun" w:hAnsi="Times New Roman"/>
    </w:rPr>
  </w:style>
  <w:style w:type="paragraph" w:styleId="Revision">
    <w:name w:val="Revision"/>
    <w:hidden/>
    <w:uiPriority w:val="99"/>
    <w:semiHidden/>
    <w:rsid w:val="002C4E4D"/>
    <w:rPr>
      <w:rFonts w:ascii="Arial" w:hAnsi="Arial"/>
      <w:sz w:val="24"/>
      <w:szCs w:val="24"/>
    </w:rPr>
  </w:style>
  <w:style w:type="paragraph" w:styleId="ListParagraph">
    <w:name w:val="List Paragraph"/>
    <w:basedOn w:val="Normal"/>
    <w:uiPriority w:val="34"/>
    <w:qFormat/>
    <w:rsid w:val="002C4E4D"/>
    <w:pPr>
      <w:ind w:left="720"/>
    </w:pPr>
  </w:style>
  <w:style w:type="character" w:styleId="Hyperlink">
    <w:name w:val="Hyperlink"/>
    <w:basedOn w:val="DefaultParagraphFont"/>
    <w:rsid w:val="00676AE1"/>
    <w:rPr>
      <w:color w:val="467886" w:themeColor="hyperlink"/>
      <w:u w:val="single"/>
    </w:rPr>
  </w:style>
  <w:style w:type="character" w:styleId="UnresolvedMention">
    <w:name w:val="Unresolved Mention"/>
    <w:basedOn w:val="DefaultParagraphFont"/>
    <w:uiPriority w:val="99"/>
    <w:semiHidden/>
    <w:unhideWhenUsed/>
    <w:rsid w:val="00676AE1"/>
    <w:rPr>
      <w:color w:val="605E5C"/>
      <w:shd w:val="clear" w:color="auto" w:fill="E1DFDD"/>
    </w:rPr>
  </w:style>
  <w:style w:type="character" w:styleId="CommentReference">
    <w:name w:val="annotation reference"/>
    <w:basedOn w:val="DefaultParagraphFont"/>
    <w:uiPriority w:val="99"/>
    <w:rsid w:val="00E75ADC"/>
    <w:rPr>
      <w:sz w:val="16"/>
      <w:szCs w:val="16"/>
    </w:rPr>
  </w:style>
  <w:style w:type="paragraph" w:styleId="CommentText">
    <w:name w:val="annotation text"/>
    <w:basedOn w:val="Normal"/>
    <w:link w:val="CommentTextChar"/>
    <w:uiPriority w:val="99"/>
    <w:rsid w:val="00E75ADC"/>
    <w:rPr>
      <w:sz w:val="20"/>
      <w:szCs w:val="20"/>
    </w:rPr>
  </w:style>
  <w:style w:type="character" w:customStyle="1" w:styleId="CommentTextChar">
    <w:name w:val="Comment Text Char"/>
    <w:basedOn w:val="DefaultParagraphFont"/>
    <w:link w:val="CommentText"/>
    <w:uiPriority w:val="99"/>
    <w:rsid w:val="00E75ADC"/>
    <w:rPr>
      <w:rFonts w:ascii="Arial" w:hAnsi="Arial"/>
    </w:rPr>
  </w:style>
  <w:style w:type="paragraph" w:styleId="CommentSubject">
    <w:name w:val="annotation subject"/>
    <w:basedOn w:val="CommentText"/>
    <w:next w:val="CommentText"/>
    <w:link w:val="CommentSubjectChar"/>
    <w:rsid w:val="00E75ADC"/>
    <w:rPr>
      <w:b/>
      <w:bCs/>
    </w:rPr>
  </w:style>
  <w:style w:type="character" w:customStyle="1" w:styleId="CommentSubjectChar">
    <w:name w:val="Comment Subject Char"/>
    <w:basedOn w:val="CommentTextChar"/>
    <w:link w:val="CommentSubject"/>
    <w:rsid w:val="00E75ADC"/>
    <w:rPr>
      <w:rFonts w:ascii="Arial" w:hAnsi="Arial"/>
      <w:b/>
      <w:bCs/>
    </w:rPr>
  </w:style>
  <w:style w:type="character" w:styleId="FollowedHyperlink">
    <w:name w:val="FollowedHyperlink"/>
    <w:basedOn w:val="DefaultParagraphFont"/>
    <w:rsid w:val="00E15D7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55300">
      <w:bodyDiv w:val="1"/>
      <w:marLeft w:val="0"/>
      <w:marRight w:val="0"/>
      <w:marTop w:val="0"/>
      <w:marBottom w:val="0"/>
      <w:divBdr>
        <w:top w:val="none" w:sz="0" w:space="0" w:color="auto"/>
        <w:left w:val="none" w:sz="0" w:space="0" w:color="auto"/>
        <w:bottom w:val="none" w:sz="0" w:space="0" w:color="auto"/>
        <w:right w:val="none" w:sz="0" w:space="0" w:color="auto"/>
      </w:divBdr>
    </w:div>
    <w:div w:id="167405483">
      <w:bodyDiv w:val="1"/>
      <w:marLeft w:val="0"/>
      <w:marRight w:val="0"/>
      <w:marTop w:val="0"/>
      <w:marBottom w:val="0"/>
      <w:divBdr>
        <w:top w:val="none" w:sz="0" w:space="0" w:color="auto"/>
        <w:left w:val="none" w:sz="0" w:space="0" w:color="auto"/>
        <w:bottom w:val="none" w:sz="0" w:space="0" w:color="auto"/>
        <w:right w:val="none" w:sz="0" w:space="0" w:color="auto"/>
      </w:divBdr>
    </w:div>
    <w:div w:id="242566126">
      <w:bodyDiv w:val="1"/>
      <w:marLeft w:val="0"/>
      <w:marRight w:val="0"/>
      <w:marTop w:val="0"/>
      <w:marBottom w:val="0"/>
      <w:divBdr>
        <w:top w:val="none" w:sz="0" w:space="0" w:color="auto"/>
        <w:left w:val="none" w:sz="0" w:space="0" w:color="auto"/>
        <w:bottom w:val="none" w:sz="0" w:space="0" w:color="auto"/>
        <w:right w:val="none" w:sz="0" w:space="0" w:color="auto"/>
      </w:divBdr>
    </w:div>
    <w:div w:id="732391368">
      <w:bodyDiv w:val="1"/>
      <w:marLeft w:val="0"/>
      <w:marRight w:val="0"/>
      <w:marTop w:val="0"/>
      <w:marBottom w:val="0"/>
      <w:divBdr>
        <w:top w:val="none" w:sz="0" w:space="0" w:color="auto"/>
        <w:left w:val="none" w:sz="0" w:space="0" w:color="auto"/>
        <w:bottom w:val="none" w:sz="0" w:space="0" w:color="auto"/>
        <w:right w:val="none" w:sz="0" w:space="0" w:color="auto"/>
      </w:divBdr>
    </w:div>
    <w:div w:id="736123563">
      <w:bodyDiv w:val="1"/>
      <w:marLeft w:val="0"/>
      <w:marRight w:val="0"/>
      <w:marTop w:val="0"/>
      <w:marBottom w:val="0"/>
      <w:divBdr>
        <w:top w:val="none" w:sz="0" w:space="0" w:color="auto"/>
        <w:left w:val="none" w:sz="0" w:space="0" w:color="auto"/>
        <w:bottom w:val="none" w:sz="0" w:space="0" w:color="auto"/>
        <w:right w:val="none" w:sz="0" w:space="0" w:color="auto"/>
      </w:divBdr>
    </w:div>
    <w:div w:id="902642328">
      <w:bodyDiv w:val="1"/>
      <w:marLeft w:val="0"/>
      <w:marRight w:val="0"/>
      <w:marTop w:val="0"/>
      <w:marBottom w:val="0"/>
      <w:divBdr>
        <w:top w:val="none" w:sz="0" w:space="0" w:color="auto"/>
        <w:left w:val="none" w:sz="0" w:space="0" w:color="auto"/>
        <w:bottom w:val="none" w:sz="0" w:space="0" w:color="auto"/>
        <w:right w:val="none" w:sz="0" w:space="0" w:color="auto"/>
      </w:divBdr>
    </w:div>
    <w:div w:id="1121388392">
      <w:bodyDiv w:val="1"/>
      <w:marLeft w:val="0"/>
      <w:marRight w:val="0"/>
      <w:marTop w:val="0"/>
      <w:marBottom w:val="0"/>
      <w:divBdr>
        <w:top w:val="none" w:sz="0" w:space="0" w:color="auto"/>
        <w:left w:val="none" w:sz="0" w:space="0" w:color="auto"/>
        <w:bottom w:val="none" w:sz="0" w:space="0" w:color="auto"/>
        <w:right w:val="none" w:sz="0" w:space="0" w:color="auto"/>
      </w:divBdr>
    </w:div>
    <w:div w:id="1483811092">
      <w:bodyDiv w:val="1"/>
      <w:marLeft w:val="0"/>
      <w:marRight w:val="0"/>
      <w:marTop w:val="0"/>
      <w:marBottom w:val="0"/>
      <w:divBdr>
        <w:top w:val="none" w:sz="0" w:space="0" w:color="auto"/>
        <w:left w:val="none" w:sz="0" w:space="0" w:color="auto"/>
        <w:bottom w:val="none" w:sz="0" w:space="0" w:color="auto"/>
        <w:right w:val="none" w:sz="0" w:space="0" w:color="auto"/>
      </w:divBdr>
      <w:divsChild>
        <w:div w:id="98139297">
          <w:marLeft w:val="0"/>
          <w:marRight w:val="0"/>
          <w:marTop w:val="0"/>
          <w:marBottom w:val="0"/>
          <w:divBdr>
            <w:top w:val="none" w:sz="0" w:space="0" w:color="auto"/>
            <w:left w:val="none" w:sz="0" w:space="0" w:color="auto"/>
            <w:bottom w:val="none" w:sz="0" w:space="0" w:color="auto"/>
            <w:right w:val="none" w:sz="0" w:space="0" w:color="auto"/>
          </w:divBdr>
        </w:div>
        <w:div w:id="340744805">
          <w:marLeft w:val="0"/>
          <w:marRight w:val="0"/>
          <w:marTop w:val="0"/>
          <w:marBottom w:val="0"/>
          <w:divBdr>
            <w:top w:val="none" w:sz="0" w:space="0" w:color="auto"/>
            <w:left w:val="none" w:sz="0" w:space="0" w:color="auto"/>
            <w:bottom w:val="none" w:sz="0" w:space="0" w:color="auto"/>
            <w:right w:val="none" w:sz="0" w:space="0" w:color="auto"/>
          </w:divBdr>
        </w:div>
        <w:div w:id="394668057">
          <w:marLeft w:val="0"/>
          <w:marRight w:val="0"/>
          <w:marTop w:val="0"/>
          <w:marBottom w:val="0"/>
          <w:divBdr>
            <w:top w:val="none" w:sz="0" w:space="0" w:color="auto"/>
            <w:left w:val="none" w:sz="0" w:space="0" w:color="auto"/>
            <w:bottom w:val="none" w:sz="0" w:space="0" w:color="auto"/>
            <w:right w:val="none" w:sz="0" w:space="0" w:color="auto"/>
          </w:divBdr>
        </w:div>
        <w:div w:id="1302349406">
          <w:marLeft w:val="0"/>
          <w:marRight w:val="0"/>
          <w:marTop w:val="0"/>
          <w:marBottom w:val="0"/>
          <w:divBdr>
            <w:top w:val="none" w:sz="0" w:space="0" w:color="auto"/>
            <w:left w:val="none" w:sz="0" w:space="0" w:color="auto"/>
            <w:bottom w:val="none" w:sz="0" w:space="0" w:color="auto"/>
            <w:right w:val="none" w:sz="0" w:space="0" w:color="auto"/>
          </w:divBdr>
        </w:div>
        <w:div w:id="1555316105">
          <w:marLeft w:val="0"/>
          <w:marRight w:val="0"/>
          <w:marTop w:val="0"/>
          <w:marBottom w:val="0"/>
          <w:divBdr>
            <w:top w:val="none" w:sz="0" w:space="0" w:color="auto"/>
            <w:left w:val="none" w:sz="0" w:space="0" w:color="auto"/>
            <w:bottom w:val="none" w:sz="0" w:space="0" w:color="auto"/>
            <w:right w:val="none" w:sz="0" w:space="0" w:color="auto"/>
          </w:divBdr>
        </w:div>
      </w:divsChild>
    </w:div>
    <w:div w:id="1494250328">
      <w:bodyDiv w:val="1"/>
      <w:marLeft w:val="0"/>
      <w:marRight w:val="0"/>
      <w:marTop w:val="0"/>
      <w:marBottom w:val="0"/>
      <w:divBdr>
        <w:top w:val="none" w:sz="0" w:space="0" w:color="auto"/>
        <w:left w:val="none" w:sz="0" w:space="0" w:color="auto"/>
        <w:bottom w:val="none" w:sz="0" w:space="0" w:color="auto"/>
        <w:right w:val="none" w:sz="0" w:space="0" w:color="auto"/>
      </w:divBdr>
    </w:div>
    <w:div w:id="1732851708">
      <w:bodyDiv w:val="1"/>
      <w:marLeft w:val="0"/>
      <w:marRight w:val="0"/>
      <w:marTop w:val="0"/>
      <w:marBottom w:val="0"/>
      <w:divBdr>
        <w:top w:val="none" w:sz="0" w:space="0" w:color="auto"/>
        <w:left w:val="none" w:sz="0" w:space="0" w:color="auto"/>
        <w:bottom w:val="none" w:sz="0" w:space="0" w:color="auto"/>
        <w:right w:val="none" w:sz="0" w:space="0" w:color="auto"/>
      </w:divBdr>
    </w:div>
    <w:div w:id="1786079911">
      <w:bodyDiv w:val="1"/>
      <w:marLeft w:val="0"/>
      <w:marRight w:val="0"/>
      <w:marTop w:val="0"/>
      <w:marBottom w:val="0"/>
      <w:divBdr>
        <w:top w:val="none" w:sz="0" w:space="0" w:color="auto"/>
        <w:left w:val="none" w:sz="0" w:space="0" w:color="auto"/>
        <w:bottom w:val="none" w:sz="0" w:space="0" w:color="auto"/>
        <w:right w:val="none" w:sz="0" w:space="0" w:color="auto"/>
      </w:divBdr>
    </w:div>
    <w:div w:id="1940675269">
      <w:bodyDiv w:val="1"/>
      <w:marLeft w:val="0"/>
      <w:marRight w:val="0"/>
      <w:marTop w:val="0"/>
      <w:marBottom w:val="0"/>
      <w:divBdr>
        <w:top w:val="none" w:sz="0" w:space="0" w:color="auto"/>
        <w:left w:val="none" w:sz="0" w:space="0" w:color="auto"/>
        <w:bottom w:val="none" w:sz="0" w:space="0" w:color="auto"/>
        <w:right w:val="none" w:sz="0" w:space="0" w:color="auto"/>
      </w:divBdr>
    </w:div>
    <w:div w:id="1992439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ape-corp.ethicspoin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811FE-479E-48EE-A505-C7C3A75F4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846</Words>
  <Characters>5344</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1</vt:lpstr>
    </vt:vector>
  </TitlesOfParts>
  <Company>Shape Corporation</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hendersc</dc:creator>
  <cp:keywords/>
  <dc:description/>
  <cp:lastModifiedBy>Mike Westbrook</cp:lastModifiedBy>
  <cp:revision>2</cp:revision>
  <cp:lastPrinted>2021-09-01T15:41:00Z</cp:lastPrinted>
  <dcterms:created xsi:type="dcterms:W3CDTF">2025-02-14T21:11:00Z</dcterms:created>
  <dcterms:modified xsi:type="dcterms:W3CDTF">2025-02-14T21:11:00Z</dcterms:modified>
</cp:coreProperties>
</file>